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4F" w:rsidRPr="006824C9" w:rsidRDefault="00110219" w:rsidP="000611BA">
      <w:pPr>
        <w:shd w:val="clear" w:color="auto" w:fill="FFFFFF"/>
        <w:spacing w:after="0" w:line="336" w:lineRule="atLeast"/>
        <w:textAlignment w:val="baseline"/>
        <w:outlineLvl w:val="1"/>
        <w:rPr>
          <w:rFonts w:ascii="Arial" w:hAnsi="Arial" w:cs="Arial"/>
          <w:i/>
          <w:color w:val="333333"/>
          <w:sz w:val="30"/>
          <w:szCs w:val="30"/>
          <w:shd w:val="clear" w:color="auto" w:fill="FFFFFF"/>
        </w:rPr>
      </w:pPr>
      <w:r w:rsidRPr="006824C9">
        <w:rPr>
          <w:rFonts w:ascii="Arial" w:hAnsi="Arial" w:cs="Arial"/>
          <w:i/>
          <w:color w:val="333333"/>
          <w:sz w:val="30"/>
          <w:szCs w:val="30"/>
          <w:shd w:val="clear" w:color="auto" w:fill="FFFFFF"/>
        </w:rPr>
        <w:t xml:space="preserve">Комментарии к </w:t>
      </w:r>
      <w:proofErr w:type="gramStart"/>
      <w:r w:rsidRPr="006824C9">
        <w:rPr>
          <w:rFonts w:ascii="Arial" w:hAnsi="Arial" w:cs="Arial"/>
          <w:i/>
          <w:color w:val="333333"/>
          <w:sz w:val="30"/>
          <w:szCs w:val="30"/>
          <w:shd w:val="clear" w:color="auto" w:fill="FFFFFF"/>
        </w:rPr>
        <w:t>материалам  от</w:t>
      </w:r>
      <w:r w:rsidR="00A4714F" w:rsidRPr="006824C9">
        <w:rPr>
          <w:rFonts w:ascii="Arial" w:hAnsi="Arial" w:cs="Arial"/>
          <w:i/>
          <w:color w:val="333333"/>
          <w:sz w:val="30"/>
          <w:szCs w:val="30"/>
          <w:shd w:val="clear" w:color="auto" w:fill="FFFFFF"/>
        </w:rPr>
        <w:t>четно</w:t>
      </w:r>
      <w:proofErr w:type="gramEnd"/>
      <w:r w:rsidR="00A4714F" w:rsidRPr="006824C9">
        <w:rPr>
          <w:rFonts w:ascii="Arial" w:hAnsi="Arial" w:cs="Arial"/>
          <w:i/>
          <w:color w:val="333333"/>
          <w:sz w:val="30"/>
          <w:szCs w:val="30"/>
          <w:shd w:val="clear" w:color="auto" w:fill="FFFFFF"/>
        </w:rPr>
        <w:t>-выборн</w:t>
      </w:r>
      <w:r w:rsidRPr="006824C9">
        <w:rPr>
          <w:rFonts w:ascii="Arial" w:hAnsi="Arial" w:cs="Arial"/>
          <w:i/>
          <w:color w:val="333333"/>
          <w:sz w:val="30"/>
          <w:szCs w:val="30"/>
          <w:shd w:val="clear" w:color="auto" w:fill="FFFFFF"/>
        </w:rPr>
        <w:t>ой</w:t>
      </w:r>
      <w:r w:rsidR="00A4714F" w:rsidRPr="006824C9">
        <w:rPr>
          <w:rFonts w:ascii="Arial" w:hAnsi="Arial" w:cs="Arial"/>
          <w:i/>
          <w:color w:val="333333"/>
          <w:sz w:val="30"/>
          <w:szCs w:val="30"/>
          <w:shd w:val="clear" w:color="auto" w:fill="FFFFFF"/>
        </w:rPr>
        <w:t xml:space="preserve"> профсоюзн</w:t>
      </w:r>
      <w:r w:rsidRPr="006824C9">
        <w:rPr>
          <w:rFonts w:ascii="Arial" w:hAnsi="Arial" w:cs="Arial"/>
          <w:i/>
          <w:color w:val="333333"/>
          <w:sz w:val="30"/>
          <w:szCs w:val="30"/>
          <w:shd w:val="clear" w:color="auto" w:fill="FFFFFF"/>
        </w:rPr>
        <w:t>ой</w:t>
      </w:r>
      <w:r w:rsidR="000611BA" w:rsidRPr="006824C9">
        <w:rPr>
          <w:rFonts w:ascii="Arial" w:hAnsi="Arial" w:cs="Arial"/>
          <w:i/>
          <w:color w:val="333333"/>
          <w:sz w:val="30"/>
          <w:szCs w:val="30"/>
          <w:shd w:val="clear" w:color="auto" w:fill="FFFFFF"/>
        </w:rPr>
        <w:t xml:space="preserve"> конферен</w:t>
      </w:r>
      <w:r w:rsidRPr="006824C9">
        <w:rPr>
          <w:rFonts w:ascii="Arial" w:hAnsi="Arial" w:cs="Arial"/>
          <w:i/>
          <w:color w:val="333333"/>
          <w:sz w:val="30"/>
          <w:szCs w:val="30"/>
          <w:shd w:val="clear" w:color="auto" w:fill="FFFFFF"/>
        </w:rPr>
        <w:t>ции</w:t>
      </w:r>
      <w:r w:rsidR="000611BA" w:rsidRPr="006824C9">
        <w:rPr>
          <w:rFonts w:ascii="Arial" w:hAnsi="Arial" w:cs="Arial"/>
          <w:i/>
          <w:color w:val="333333"/>
          <w:sz w:val="30"/>
          <w:szCs w:val="30"/>
          <w:shd w:val="clear" w:color="auto" w:fill="FFFFFF"/>
        </w:rPr>
        <w:t xml:space="preserve"> преподавателей и сотрудников ТвГУ</w:t>
      </w:r>
      <w:r w:rsidRPr="006824C9">
        <w:rPr>
          <w:rFonts w:ascii="Arial" w:hAnsi="Arial" w:cs="Arial"/>
          <w:i/>
          <w:color w:val="333333"/>
          <w:sz w:val="30"/>
          <w:szCs w:val="30"/>
          <w:shd w:val="clear" w:color="auto" w:fill="FFFFFF"/>
        </w:rPr>
        <w:t xml:space="preserve"> 24.10</w:t>
      </w:r>
      <w:r w:rsidR="00305D81">
        <w:rPr>
          <w:rFonts w:ascii="Arial" w:hAnsi="Arial" w:cs="Arial"/>
          <w:i/>
          <w:color w:val="333333"/>
          <w:sz w:val="30"/>
          <w:szCs w:val="30"/>
          <w:shd w:val="clear" w:color="auto" w:fill="FFFFFF"/>
        </w:rPr>
        <w:t>.</w:t>
      </w:r>
      <w:r w:rsidRPr="006824C9">
        <w:rPr>
          <w:rFonts w:ascii="Arial" w:hAnsi="Arial" w:cs="Arial"/>
          <w:i/>
          <w:color w:val="333333"/>
          <w:sz w:val="30"/>
          <w:szCs w:val="30"/>
          <w:shd w:val="clear" w:color="auto" w:fill="FFFFFF"/>
        </w:rPr>
        <w:t>2024г.</w:t>
      </w:r>
      <w:r w:rsidR="00A4714F" w:rsidRPr="006824C9">
        <w:rPr>
          <w:rFonts w:ascii="Arial" w:hAnsi="Arial" w:cs="Arial"/>
          <w:i/>
          <w:color w:val="333333"/>
          <w:sz w:val="30"/>
          <w:szCs w:val="30"/>
          <w:shd w:val="clear" w:color="auto" w:fill="FFFFFF"/>
        </w:rPr>
        <w:t>:</w:t>
      </w:r>
      <w:r w:rsidRPr="006824C9">
        <w:rPr>
          <w:rFonts w:ascii="Arial" w:hAnsi="Arial" w:cs="Arial"/>
          <w:i/>
          <w:color w:val="333333"/>
          <w:sz w:val="30"/>
          <w:szCs w:val="30"/>
          <w:shd w:val="clear" w:color="auto" w:fill="FFFFFF"/>
        </w:rPr>
        <w:t xml:space="preserve"> итоги, перспективы</w:t>
      </w:r>
      <w:r w:rsidR="00A4714F" w:rsidRPr="006824C9">
        <w:rPr>
          <w:rFonts w:ascii="Arial" w:hAnsi="Arial" w:cs="Arial"/>
          <w:i/>
          <w:color w:val="333333"/>
          <w:sz w:val="30"/>
          <w:szCs w:val="30"/>
          <w:shd w:val="clear" w:color="auto" w:fill="FFFFFF"/>
        </w:rPr>
        <w:t>.</w:t>
      </w:r>
    </w:p>
    <w:p w:rsidR="000611BA" w:rsidRDefault="00110219" w:rsidP="000611BA">
      <w:pPr>
        <w:shd w:val="clear" w:color="auto" w:fill="FFFFFF"/>
        <w:spacing w:after="0" w:line="336" w:lineRule="atLeast"/>
        <w:textAlignment w:val="baseline"/>
        <w:outlineLvl w:val="1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  </w:t>
      </w:r>
    </w:p>
    <w:p w:rsidR="000611BA" w:rsidRDefault="00A4714F" w:rsidP="00305D81">
      <w:pPr>
        <w:shd w:val="clear" w:color="auto" w:fill="FFFFFF"/>
        <w:spacing w:after="0" w:line="336" w:lineRule="atLeast"/>
        <w:jc w:val="both"/>
        <w:textAlignment w:val="baseline"/>
        <w:outlineLvl w:val="1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     </w:t>
      </w:r>
      <w:r w:rsidR="000611BA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24 октября в университете прошла отчетно-выборная профсоюзная конференция – значимое событие в жизни университетского профсоюза, т.к. на ней </w:t>
      </w:r>
      <w:r w:rsidR="00DA3DFD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не только </w:t>
      </w:r>
      <w:r w:rsidR="000611BA">
        <w:rPr>
          <w:rFonts w:ascii="Arial" w:hAnsi="Arial" w:cs="Arial"/>
          <w:color w:val="333333"/>
          <w:sz w:val="30"/>
          <w:szCs w:val="30"/>
          <w:shd w:val="clear" w:color="auto" w:fill="FFFFFF"/>
        </w:rPr>
        <w:t>подводятся</w:t>
      </w:r>
      <w:r w:rsidR="00114539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итоги деятельности за пятилетие,</w:t>
      </w:r>
      <w:r w:rsidR="000611BA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определяются задачи</w:t>
      </w:r>
      <w:r w:rsidR="00DA3DFD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развития, но</w:t>
      </w:r>
      <w:r w:rsidR="000611BA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и выбираются исполнительные органы профсоюза.</w:t>
      </w:r>
    </w:p>
    <w:p w:rsidR="00DA3DFD" w:rsidRDefault="00DC3D79" w:rsidP="00305D81">
      <w:pPr>
        <w:shd w:val="clear" w:color="auto" w:fill="FFFFFF"/>
        <w:spacing w:after="0" w:line="336" w:lineRule="atLeast"/>
        <w:jc w:val="both"/>
        <w:textAlignment w:val="baseline"/>
        <w:outlineLvl w:val="1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    </w:t>
      </w:r>
      <w:r w:rsidR="00DA3DFD">
        <w:rPr>
          <w:rFonts w:ascii="Arial" w:hAnsi="Arial" w:cs="Arial"/>
          <w:color w:val="333333"/>
          <w:sz w:val="30"/>
          <w:szCs w:val="30"/>
          <w:shd w:val="clear" w:color="auto" w:fill="FFFFFF"/>
        </w:rPr>
        <w:t>В отчетном докладе председателя профсоюзной организации Цветковой М.В., в ярких, очень ж</w:t>
      </w:r>
      <w:r w:rsidR="00114539">
        <w:rPr>
          <w:rFonts w:ascii="Arial" w:hAnsi="Arial" w:cs="Arial"/>
          <w:color w:val="333333"/>
          <w:sz w:val="30"/>
          <w:szCs w:val="30"/>
          <w:shd w:val="clear" w:color="auto" w:fill="FFFFFF"/>
        </w:rPr>
        <w:t>ивых выступлениях работников</w:t>
      </w:r>
      <w:r w:rsidR="00DA3DFD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университета в прениях подчеркивалось значение защитной и контролирующей деятельности профсоюза в условиях возрастающей самостоятельности вуза в решении вопросов оплаты  и нормирования труда, охраны труда, корпоративной защищенности работников.</w:t>
      </w:r>
    </w:p>
    <w:p w:rsidR="00DC3D79" w:rsidRDefault="00DC3D79" w:rsidP="00305D81">
      <w:pPr>
        <w:shd w:val="clear" w:color="auto" w:fill="FFFFFF"/>
        <w:spacing w:after="0" w:line="336" w:lineRule="atLeast"/>
        <w:jc w:val="both"/>
        <w:textAlignment w:val="baseline"/>
        <w:outlineLvl w:val="1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    </w:t>
      </w:r>
      <w:r w:rsidR="009028CB">
        <w:rPr>
          <w:rFonts w:ascii="Arial" w:hAnsi="Arial" w:cs="Arial"/>
          <w:color w:val="333333"/>
          <w:sz w:val="30"/>
          <w:szCs w:val="30"/>
          <w:shd w:val="clear" w:color="auto" w:fill="FFFFFF"/>
        </w:rPr>
        <w:t>В течение</w:t>
      </w:r>
      <w:r w:rsidR="000A3ADA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2019-2024гг. университетский профсоюз эффективно выполнял функции общественной организации, регулирующей трудовые отношения, создающей среду социального взаимодействия, общения</w:t>
      </w:r>
      <w:r w:rsidR="00256F35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и корпоративной поддержки. </w:t>
      </w:r>
    </w:p>
    <w:p w:rsidR="00882223" w:rsidRDefault="00DC3D79" w:rsidP="00305D81">
      <w:pPr>
        <w:shd w:val="clear" w:color="auto" w:fill="FFFFFF"/>
        <w:spacing w:after="0" w:line="336" w:lineRule="atLeast"/>
        <w:jc w:val="both"/>
        <w:textAlignment w:val="baseline"/>
        <w:outlineLvl w:val="1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   </w:t>
      </w:r>
      <w:r w:rsidR="00256F35">
        <w:rPr>
          <w:rFonts w:ascii="Arial" w:hAnsi="Arial" w:cs="Arial"/>
          <w:color w:val="333333"/>
          <w:sz w:val="30"/>
          <w:szCs w:val="30"/>
          <w:shd w:val="clear" w:color="auto" w:fill="FFFFFF"/>
        </w:rPr>
        <w:t>Ключевым направлением профсоюзной деятельности традици</w:t>
      </w:r>
      <w:r w:rsidR="00882223">
        <w:rPr>
          <w:rFonts w:ascii="Arial" w:hAnsi="Arial" w:cs="Arial"/>
          <w:color w:val="333333"/>
          <w:sz w:val="30"/>
          <w:szCs w:val="30"/>
          <w:shd w:val="clear" w:color="auto" w:fill="FFFFFF"/>
        </w:rPr>
        <w:t>о</w:t>
      </w:r>
      <w:r w:rsidR="00256F35">
        <w:rPr>
          <w:rFonts w:ascii="Arial" w:hAnsi="Arial" w:cs="Arial"/>
          <w:color w:val="333333"/>
          <w:sz w:val="30"/>
          <w:szCs w:val="30"/>
          <w:shd w:val="clear" w:color="auto" w:fill="FFFFFF"/>
        </w:rPr>
        <w:t>нно оставалось регулирование трудовых отношений через коллективный договор – правовой акт, п</w:t>
      </w:r>
      <w:r w:rsidR="00882223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ризванный не только закреплять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правовые норм</w:t>
      </w:r>
      <w:r w:rsidR="00882223">
        <w:rPr>
          <w:rFonts w:ascii="Arial" w:hAnsi="Arial" w:cs="Arial"/>
          <w:color w:val="333333"/>
          <w:sz w:val="30"/>
          <w:szCs w:val="30"/>
          <w:shd w:val="clear" w:color="auto" w:fill="FFFFFF"/>
        </w:rPr>
        <w:t>ы</w:t>
      </w:r>
      <w:r w:rsidR="00256F35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отношени</w:t>
      </w:r>
      <w:r w:rsidR="00882223">
        <w:rPr>
          <w:rFonts w:ascii="Arial" w:hAnsi="Arial" w:cs="Arial"/>
          <w:color w:val="333333"/>
          <w:sz w:val="30"/>
          <w:szCs w:val="30"/>
          <w:shd w:val="clear" w:color="auto" w:fill="FFFFFF"/>
        </w:rPr>
        <w:t>й</w:t>
      </w:r>
      <w:r w:rsidR="00256F35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в вузе, но и сгла</w:t>
      </w:r>
      <w:r w:rsidR="00882223">
        <w:rPr>
          <w:rFonts w:ascii="Arial" w:hAnsi="Arial" w:cs="Arial"/>
          <w:color w:val="333333"/>
          <w:sz w:val="30"/>
          <w:szCs w:val="30"/>
          <w:shd w:val="clear" w:color="auto" w:fill="FFFFFF"/>
        </w:rPr>
        <w:t>ж</w:t>
      </w:r>
      <w:r w:rsidR="00256F35">
        <w:rPr>
          <w:rFonts w:ascii="Arial" w:hAnsi="Arial" w:cs="Arial"/>
          <w:color w:val="333333"/>
          <w:sz w:val="30"/>
          <w:szCs w:val="30"/>
          <w:shd w:val="clear" w:color="auto" w:fill="FFFFFF"/>
        </w:rPr>
        <w:t>ивать возникающие противоречия,</w:t>
      </w:r>
      <w:r w:rsidR="00882223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 w:rsidR="00256F35">
        <w:rPr>
          <w:rFonts w:ascii="Arial" w:hAnsi="Arial" w:cs="Arial"/>
          <w:color w:val="333333"/>
          <w:sz w:val="30"/>
          <w:szCs w:val="30"/>
          <w:shd w:val="clear" w:color="auto" w:fill="FFFFFF"/>
        </w:rPr>
        <w:t>со</w:t>
      </w:r>
      <w:r w:rsidR="00882223">
        <w:rPr>
          <w:rFonts w:ascii="Arial" w:hAnsi="Arial" w:cs="Arial"/>
          <w:color w:val="333333"/>
          <w:sz w:val="30"/>
          <w:szCs w:val="30"/>
          <w:shd w:val="clear" w:color="auto" w:fill="FFFFFF"/>
        </w:rPr>
        <w:t>вместно предупрежд</w:t>
      </w:r>
      <w:r w:rsidR="00256F35">
        <w:rPr>
          <w:rFonts w:ascii="Arial" w:hAnsi="Arial" w:cs="Arial"/>
          <w:color w:val="333333"/>
          <w:sz w:val="30"/>
          <w:szCs w:val="30"/>
          <w:shd w:val="clear" w:color="auto" w:fill="FFFFFF"/>
        </w:rPr>
        <w:t>ать проблемные ситуаци</w:t>
      </w:r>
      <w:r w:rsidR="00882223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и,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в социальном диалоге администрации и общественной организации </w:t>
      </w:r>
      <w:r w:rsidR="00882223">
        <w:rPr>
          <w:rFonts w:ascii="Arial" w:hAnsi="Arial" w:cs="Arial"/>
          <w:color w:val="333333"/>
          <w:sz w:val="30"/>
          <w:szCs w:val="30"/>
          <w:shd w:val="clear" w:color="auto" w:fill="FFFFFF"/>
        </w:rPr>
        <w:t>защищать</w:t>
      </w:r>
      <w:r w:rsidR="00114539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права и интересы работников</w:t>
      </w:r>
      <w:r w:rsidR="00256F35">
        <w:rPr>
          <w:rFonts w:ascii="Arial" w:hAnsi="Arial" w:cs="Arial"/>
          <w:color w:val="333333"/>
          <w:sz w:val="30"/>
          <w:szCs w:val="30"/>
          <w:shd w:val="clear" w:color="auto" w:fill="FFFFFF"/>
        </w:rPr>
        <w:t>.</w:t>
      </w:r>
    </w:p>
    <w:p w:rsidR="00C516A3" w:rsidRDefault="00C516A3" w:rsidP="00305D81">
      <w:pPr>
        <w:shd w:val="clear" w:color="auto" w:fill="FFFFFF"/>
        <w:spacing w:after="0" w:line="336" w:lineRule="atLeast"/>
        <w:jc w:val="both"/>
        <w:textAlignment w:val="baseline"/>
        <w:outlineLvl w:val="1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    </w:t>
      </w:r>
      <w:r w:rsidR="007625ED">
        <w:rPr>
          <w:rFonts w:ascii="Arial" w:hAnsi="Arial" w:cs="Arial"/>
          <w:color w:val="333333"/>
          <w:sz w:val="30"/>
          <w:szCs w:val="30"/>
          <w:shd w:val="clear" w:color="auto" w:fill="FFFFFF"/>
        </w:rPr>
        <w:t>Уровень социального партнерства в университете в отчетный период был высоко отмечен как на реги</w:t>
      </w:r>
      <w:r w:rsidR="003D67E0">
        <w:rPr>
          <w:rFonts w:ascii="Arial" w:hAnsi="Arial" w:cs="Arial"/>
          <w:color w:val="333333"/>
          <w:sz w:val="30"/>
          <w:szCs w:val="30"/>
          <w:shd w:val="clear" w:color="auto" w:fill="FFFFFF"/>
        </w:rPr>
        <w:t>о</w:t>
      </w:r>
      <w:r w:rsidR="007625ED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нальном уровне, так </w:t>
      </w:r>
      <w:r w:rsidR="003D67E0">
        <w:rPr>
          <w:rFonts w:ascii="Arial" w:hAnsi="Arial" w:cs="Arial"/>
          <w:color w:val="333333"/>
          <w:sz w:val="30"/>
          <w:szCs w:val="30"/>
          <w:shd w:val="clear" w:color="auto" w:fill="FFFFFF"/>
        </w:rPr>
        <w:t>и на уровне Мин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истерства образования и науки РФ</w:t>
      </w:r>
      <w:r w:rsidR="003D67E0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и Ц</w:t>
      </w:r>
      <w:r w:rsidR="007625ED">
        <w:rPr>
          <w:rFonts w:ascii="Arial" w:hAnsi="Arial" w:cs="Arial"/>
          <w:color w:val="333333"/>
          <w:sz w:val="30"/>
          <w:szCs w:val="30"/>
          <w:shd w:val="clear" w:color="auto" w:fill="FFFFFF"/>
        </w:rPr>
        <w:t>ентрального Сов</w:t>
      </w:r>
      <w:r w:rsidR="003D67E0">
        <w:rPr>
          <w:rFonts w:ascii="Arial" w:hAnsi="Arial" w:cs="Arial"/>
          <w:color w:val="333333"/>
          <w:sz w:val="30"/>
          <w:szCs w:val="30"/>
          <w:shd w:val="clear" w:color="auto" w:fill="FFFFFF"/>
        </w:rPr>
        <w:t>е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та Общероссийского Профсоюза:</w:t>
      </w:r>
      <w:r w:rsidR="00882223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 w:rsidR="000A3ADA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к</w:t>
      </w:r>
      <w:r w:rsidR="003D67E0">
        <w:rPr>
          <w:rFonts w:ascii="Arial" w:hAnsi="Arial" w:cs="Arial"/>
          <w:color w:val="333333"/>
          <w:sz w:val="30"/>
          <w:szCs w:val="30"/>
          <w:shd w:val="clear" w:color="auto" w:fill="FFFFFF"/>
        </w:rPr>
        <w:t>оллективный договор</w:t>
      </w:r>
      <w:r w:rsidR="00DC3D79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ТвГУ</w:t>
      </w:r>
      <w:r w:rsidR="003D67E0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2019-2022гг. стал лауреатом Всероссийского конкурса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2022г.</w:t>
      </w:r>
      <w:r w:rsidR="003D67E0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на лучший коллективный договор среди вузов, подв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едомственных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Минобрнауки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России и был</w:t>
      </w:r>
      <w:r w:rsidR="003D67E0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награжден дипломом </w:t>
      </w:r>
      <w:r w:rsidR="00B12EA6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«Лучший коллективный </w:t>
      </w:r>
      <w:proofErr w:type="gramStart"/>
      <w:r w:rsidR="00B12EA6">
        <w:rPr>
          <w:rFonts w:ascii="Arial" w:hAnsi="Arial" w:cs="Arial"/>
          <w:color w:val="333333"/>
          <w:sz w:val="30"/>
          <w:szCs w:val="30"/>
          <w:shd w:val="clear" w:color="auto" w:fill="FFFFFF"/>
        </w:rPr>
        <w:t>договор  по</w:t>
      </w:r>
      <w:proofErr w:type="gramEnd"/>
      <w:r w:rsidR="00B12EA6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вопросам регулирования оплаты труда в образовательной организации»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,</w:t>
      </w:r>
      <w:r w:rsidR="00B12EA6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а также </w:t>
      </w:r>
      <w:r w:rsidR="00B12EA6">
        <w:rPr>
          <w:rFonts w:ascii="Arial" w:hAnsi="Arial" w:cs="Arial"/>
          <w:color w:val="333333"/>
          <w:sz w:val="30"/>
          <w:szCs w:val="30"/>
          <w:shd w:val="clear" w:color="auto" w:fill="FFFFFF"/>
        </w:rPr>
        <w:t>Почетным Знаком ЦС Общероссийского Профсоюза.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</w:p>
    <w:p w:rsidR="00DC3D79" w:rsidRDefault="00C516A3" w:rsidP="00305D81">
      <w:pPr>
        <w:shd w:val="clear" w:color="auto" w:fill="FFFFFF"/>
        <w:spacing w:after="0" w:line="336" w:lineRule="atLeast"/>
        <w:jc w:val="both"/>
        <w:textAlignment w:val="baseline"/>
        <w:outlineLvl w:val="1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К</w:t>
      </w:r>
      <w:r w:rsidR="00B12EA6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оллективный договор 2022-2025 гг. по итогам Всероссийского конкурса 2023г. среди 123 вузов, подведомственных Министерству образования  науки РФ, был отмечен двумя </w:t>
      </w:r>
      <w:r w:rsidR="00B12EA6">
        <w:rPr>
          <w:rFonts w:ascii="Arial" w:hAnsi="Arial" w:cs="Arial"/>
          <w:color w:val="333333"/>
          <w:sz w:val="30"/>
          <w:szCs w:val="30"/>
          <w:shd w:val="clear" w:color="auto" w:fill="FFFFFF"/>
        </w:rPr>
        <w:lastRenderedPageBreak/>
        <w:t>дипломами: «За эффективное применение норм Отраслевого Соглашения» и «За высокую эффективность контроля сторонами социального партнерства за выполнением коллективного договора».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Такая высокая оценка </w:t>
      </w:r>
      <w:r w:rsidR="0003507B">
        <w:rPr>
          <w:rFonts w:ascii="Arial" w:hAnsi="Arial" w:cs="Arial"/>
          <w:color w:val="333333"/>
          <w:sz w:val="30"/>
          <w:szCs w:val="30"/>
          <w:shd w:val="clear" w:color="auto" w:fill="FFFFFF"/>
        </w:rPr>
        <w:t>не случайна.</w:t>
      </w:r>
    </w:p>
    <w:p w:rsidR="0003507B" w:rsidRDefault="00DC3D79" w:rsidP="00305D81">
      <w:pPr>
        <w:shd w:val="clear" w:color="auto" w:fill="FFFFFF"/>
        <w:spacing w:after="0" w:line="336" w:lineRule="atLeast"/>
        <w:jc w:val="both"/>
        <w:textAlignment w:val="baseline"/>
        <w:outlineLvl w:val="1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   </w:t>
      </w:r>
      <w:r w:rsidR="0003507B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 w:rsidR="005D56C9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За отчетный период </w:t>
      </w:r>
      <w:r w:rsidR="0003507B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по инициативе профорганизации пять </w:t>
      </w:r>
      <w:r w:rsidR="005D56C9">
        <w:rPr>
          <w:rFonts w:ascii="Arial" w:hAnsi="Arial" w:cs="Arial"/>
          <w:color w:val="333333"/>
          <w:sz w:val="30"/>
          <w:szCs w:val="30"/>
          <w:shd w:val="clear" w:color="auto" w:fill="FFFFFF"/>
        </w:rPr>
        <w:t>раз вносились изме</w:t>
      </w:r>
      <w:r w:rsidR="0003507B">
        <w:rPr>
          <w:rFonts w:ascii="Arial" w:hAnsi="Arial" w:cs="Arial"/>
          <w:color w:val="333333"/>
          <w:sz w:val="30"/>
          <w:szCs w:val="30"/>
          <w:shd w:val="clear" w:color="auto" w:fill="FFFFFF"/>
        </w:rPr>
        <w:t>не</w:t>
      </w:r>
      <w:r w:rsidR="005D56C9">
        <w:rPr>
          <w:rFonts w:ascii="Arial" w:hAnsi="Arial" w:cs="Arial"/>
          <w:color w:val="333333"/>
          <w:sz w:val="30"/>
          <w:szCs w:val="30"/>
          <w:shd w:val="clear" w:color="auto" w:fill="FFFFFF"/>
        </w:rPr>
        <w:t>ния в Положение об оплате труда,  Положение о социальной поддержке работников ТвГУ</w:t>
      </w:r>
      <w:r w:rsidR="0003507B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– неотъемлемые части </w:t>
      </w:r>
      <w:proofErr w:type="spellStart"/>
      <w:r w:rsidR="0003507B">
        <w:rPr>
          <w:rFonts w:ascii="Arial" w:hAnsi="Arial" w:cs="Arial"/>
          <w:color w:val="333333"/>
          <w:sz w:val="30"/>
          <w:szCs w:val="30"/>
          <w:shd w:val="clear" w:color="auto" w:fill="FFFFFF"/>
        </w:rPr>
        <w:t>колдоговора</w:t>
      </w:r>
      <w:proofErr w:type="spellEnd"/>
      <w:r w:rsidR="0003507B">
        <w:rPr>
          <w:rFonts w:ascii="Arial" w:hAnsi="Arial" w:cs="Arial"/>
          <w:color w:val="333333"/>
          <w:sz w:val="30"/>
          <w:szCs w:val="30"/>
          <w:shd w:val="clear" w:color="auto" w:fill="FFFFFF"/>
        </w:rPr>
        <w:t>.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И практически все предложения были напр</w:t>
      </w:r>
      <w:r w:rsidR="00AE065D">
        <w:rPr>
          <w:rFonts w:ascii="Arial" w:hAnsi="Arial" w:cs="Arial"/>
          <w:color w:val="333333"/>
          <w:sz w:val="30"/>
          <w:szCs w:val="30"/>
          <w:shd w:val="clear" w:color="auto" w:fill="FFFFFF"/>
        </w:rPr>
        <w:t>а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влены на</w:t>
      </w:r>
      <w:r w:rsidR="00AE065D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повышение</w:t>
      </w:r>
      <w:r w:rsidR="00AE065D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уровня заработной платы преподавателей и  сотрудников в вузе. </w:t>
      </w:r>
      <w:r w:rsidR="0003507B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Так,</w:t>
      </w:r>
      <w:r w:rsidR="005D56C9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в 2021г. должностные оклады работников по всем профессиональным категориям были увеличены на 30-50%, в 2022г.</w:t>
      </w:r>
      <w:r w:rsidR="0003507B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 w:rsidR="005D56C9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должностные оклады в соответствии с Отраслевым Соглашением 2021г. были </w:t>
      </w:r>
      <w:proofErr w:type="gramStart"/>
      <w:r w:rsidR="005D56C9">
        <w:rPr>
          <w:rFonts w:ascii="Arial" w:hAnsi="Arial" w:cs="Arial"/>
          <w:color w:val="333333"/>
          <w:sz w:val="30"/>
          <w:szCs w:val="30"/>
          <w:shd w:val="clear" w:color="auto" w:fill="FFFFFF"/>
        </w:rPr>
        <w:t>повышены  по</w:t>
      </w:r>
      <w:proofErr w:type="gramEnd"/>
      <w:r w:rsidR="005D56C9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профессиональным группам в размерах </w:t>
      </w:r>
      <w:r w:rsidR="0003507B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от 4 </w:t>
      </w:r>
      <w:proofErr w:type="spellStart"/>
      <w:r w:rsidR="0003507B">
        <w:rPr>
          <w:rFonts w:ascii="Arial" w:hAnsi="Arial" w:cs="Arial"/>
          <w:color w:val="333333"/>
          <w:sz w:val="30"/>
          <w:szCs w:val="30"/>
          <w:shd w:val="clear" w:color="auto" w:fill="FFFFFF"/>
        </w:rPr>
        <w:t>тыс.руб</w:t>
      </w:r>
      <w:proofErr w:type="spellEnd"/>
      <w:r w:rsidR="0003507B">
        <w:rPr>
          <w:rFonts w:ascii="Arial" w:hAnsi="Arial" w:cs="Arial"/>
          <w:color w:val="333333"/>
          <w:sz w:val="30"/>
          <w:szCs w:val="30"/>
          <w:shd w:val="clear" w:color="auto" w:fill="FFFFFF"/>
        </w:rPr>
        <w:t>. до 12</w:t>
      </w:r>
      <w:r w:rsidR="00AE065D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="0003507B">
        <w:rPr>
          <w:rFonts w:ascii="Arial" w:hAnsi="Arial" w:cs="Arial"/>
          <w:color w:val="333333"/>
          <w:sz w:val="30"/>
          <w:szCs w:val="30"/>
          <w:shd w:val="clear" w:color="auto" w:fill="FFFFFF"/>
        </w:rPr>
        <w:t>тыс.</w:t>
      </w:r>
      <w:r w:rsidR="005D56C9">
        <w:rPr>
          <w:rFonts w:ascii="Arial" w:hAnsi="Arial" w:cs="Arial"/>
          <w:color w:val="333333"/>
          <w:sz w:val="30"/>
          <w:szCs w:val="30"/>
          <w:shd w:val="clear" w:color="auto" w:fill="FFFFFF"/>
        </w:rPr>
        <w:t>руб</w:t>
      </w:r>
      <w:proofErr w:type="spellEnd"/>
      <w:r w:rsidR="005D56C9">
        <w:rPr>
          <w:rFonts w:ascii="Arial" w:hAnsi="Arial" w:cs="Arial"/>
          <w:color w:val="333333"/>
          <w:sz w:val="30"/>
          <w:szCs w:val="30"/>
          <w:shd w:val="clear" w:color="auto" w:fill="FFFFFF"/>
        </w:rPr>
        <w:t>.</w:t>
      </w:r>
      <w:r w:rsidR="0003507B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 </w:t>
      </w:r>
      <w:r w:rsidR="005D56C9">
        <w:rPr>
          <w:rFonts w:ascii="Arial" w:hAnsi="Arial" w:cs="Arial"/>
          <w:color w:val="333333"/>
          <w:sz w:val="30"/>
          <w:szCs w:val="30"/>
          <w:shd w:val="clear" w:color="auto" w:fill="FFFFFF"/>
        </w:rPr>
        <w:t>Одновременно были увеличены стимулирующие выплаты по показателям эффективности</w:t>
      </w:r>
      <w:r w:rsidR="00EB014E">
        <w:rPr>
          <w:rFonts w:ascii="Arial" w:hAnsi="Arial" w:cs="Arial"/>
          <w:color w:val="333333"/>
          <w:sz w:val="30"/>
          <w:szCs w:val="30"/>
          <w:shd w:val="clear" w:color="auto" w:fill="FFFFFF"/>
        </w:rPr>
        <w:t>, в том числе за защиту кандидатских</w:t>
      </w:r>
      <w:r w:rsidR="0003507B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и докторских диссертаций (50 тыс. и 1</w:t>
      </w:r>
      <w:r w:rsidR="00EB014E">
        <w:rPr>
          <w:rFonts w:ascii="Arial" w:hAnsi="Arial" w:cs="Arial"/>
          <w:color w:val="333333"/>
          <w:sz w:val="30"/>
          <w:szCs w:val="30"/>
          <w:shd w:val="clear" w:color="auto" w:fill="FFFFFF"/>
        </w:rPr>
        <w:t>00</w:t>
      </w:r>
      <w:r w:rsidR="0003507B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тыс.</w:t>
      </w:r>
      <w:r w:rsidR="00EB014E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рублей соответственно</w:t>
      </w:r>
      <w:proofErr w:type="gramStart"/>
      <w:r w:rsidR="00EB014E">
        <w:rPr>
          <w:rFonts w:ascii="Arial" w:hAnsi="Arial" w:cs="Arial"/>
          <w:color w:val="333333"/>
          <w:sz w:val="30"/>
          <w:szCs w:val="30"/>
          <w:shd w:val="clear" w:color="auto" w:fill="FFFFFF"/>
        </w:rPr>
        <w:t>)</w:t>
      </w:r>
      <w:r w:rsidR="00AE065D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,  </w:t>
      </w:r>
      <w:r w:rsidR="00EB014E">
        <w:rPr>
          <w:rFonts w:ascii="Arial" w:hAnsi="Arial" w:cs="Arial"/>
          <w:color w:val="333333"/>
          <w:sz w:val="30"/>
          <w:szCs w:val="30"/>
          <w:shd w:val="clear" w:color="auto" w:fill="FFFFFF"/>
        </w:rPr>
        <w:t>по</w:t>
      </w:r>
      <w:proofErr w:type="gramEnd"/>
      <w:r w:rsidR="00EB014E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лицензированию новых направлений</w:t>
      </w:r>
      <w:r w:rsidR="0003507B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подготовки (100</w:t>
      </w:r>
      <w:r w:rsidR="00AE065D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="0003507B">
        <w:rPr>
          <w:rFonts w:ascii="Arial" w:hAnsi="Arial" w:cs="Arial"/>
          <w:color w:val="333333"/>
          <w:sz w:val="30"/>
          <w:szCs w:val="30"/>
          <w:shd w:val="clear" w:color="auto" w:fill="FFFFFF"/>
        </w:rPr>
        <w:t>тыс.</w:t>
      </w:r>
      <w:r w:rsidR="00EB014E">
        <w:rPr>
          <w:rFonts w:ascii="Arial" w:hAnsi="Arial" w:cs="Arial"/>
          <w:color w:val="333333"/>
          <w:sz w:val="30"/>
          <w:szCs w:val="30"/>
          <w:shd w:val="clear" w:color="auto" w:fill="FFFFFF"/>
        </w:rPr>
        <w:t>р</w:t>
      </w:r>
      <w:r w:rsidR="0003507B">
        <w:rPr>
          <w:rFonts w:ascii="Arial" w:hAnsi="Arial" w:cs="Arial"/>
          <w:color w:val="333333"/>
          <w:sz w:val="30"/>
          <w:szCs w:val="30"/>
          <w:shd w:val="clear" w:color="auto" w:fill="FFFFFF"/>
        </w:rPr>
        <w:t>уб</w:t>
      </w:r>
      <w:proofErr w:type="spellEnd"/>
      <w:r w:rsidR="00EB014E">
        <w:rPr>
          <w:rFonts w:ascii="Arial" w:hAnsi="Arial" w:cs="Arial"/>
          <w:color w:val="333333"/>
          <w:sz w:val="30"/>
          <w:szCs w:val="30"/>
          <w:shd w:val="clear" w:color="auto" w:fill="FFFFFF"/>
        </w:rPr>
        <w:t>.</w:t>
      </w:r>
      <w:r w:rsidR="0003507B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 w:rsidR="00EB014E">
        <w:rPr>
          <w:rFonts w:ascii="Arial" w:hAnsi="Arial" w:cs="Arial"/>
          <w:color w:val="333333"/>
          <w:sz w:val="30"/>
          <w:szCs w:val="30"/>
          <w:shd w:val="clear" w:color="auto" w:fill="FFFFFF"/>
        </w:rPr>
        <w:t>-</w:t>
      </w:r>
      <w:r w:rsidR="00AE065D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 </w:t>
      </w:r>
      <w:r w:rsidR="00EB014E">
        <w:rPr>
          <w:rFonts w:ascii="Arial" w:hAnsi="Arial" w:cs="Arial"/>
          <w:color w:val="333333"/>
          <w:sz w:val="30"/>
          <w:szCs w:val="30"/>
          <w:shd w:val="clear" w:color="auto" w:fill="FFFFFF"/>
        </w:rPr>
        <w:t>коллективу авторов), по получению ученых зв</w:t>
      </w:r>
      <w:r w:rsidR="0003507B">
        <w:rPr>
          <w:rFonts w:ascii="Arial" w:hAnsi="Arial" w:cs="Arial"/>
          <w:color w:val="333333"/>
          <w:sz w:val="30"/>
          <w:szCs w:val="30"/>
          <w:shd w:val="clear" w:color="auto" w:fill="FFFFFF"/>
        </w:rPr>
        <w:t>аний доцента и профессора (20</w:t>
      </w:r>
      <w:r w:rsidR="00CA5445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 w:rsidR="0003507B">
        <w:rPr>
          <w:rFonts w:ascii="Arial" w:hAnsi="Arial" w:cs="Arial"/>
          <w:color w:val="333333"/>
          <w:sz w:val="30"/>
          <w:szCs w:val="30"/>
          <w:shd w:val="clear" w:color="auto" w:fill="FFFFFF"/>
        </w:rPr>
        <w:t>тыс.</w:t>
      </w:r>
      <w:r w:rsidR="00EB014E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и 40</w:t>
      </w:r>
      <w:r w:rsidR="00CA5445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="00CA5445">
        <w:rPr>
          <w:rFonts w:ascii="Arial" w:hAnsi="Arial" w:cs="Arial"/>
          <w:color w:val="333333"/>
          <w:sz w:val="30"/>
          <w:szCs w:val="30"/>
          <w:shd w:val="clear" w:color="auto" w:fill="FFFFFF"/>
        </w:rPr>
        <w:t>тыс.</w:t>
      </w:r>
      <w:r w:rsidR="00186A32">
        <w:rPr>
          <w:rFonts w:ascii="Arial" w:hAnsi="Arial" w:cs="Arial"/>
          <w:color w:val="333333"/>
          <w:sz w:val="30"/>
          <w:szCs w:val="30"/>
          <w:shd w:val="clear" w:color="auto" w:fill="FFFFFF"/>
        </w:rPr>
        <w:t>руб</w:t>
      </w:r>
      <w:proofErr w:type="spellEnd"/>
      <w:r w:rsidR="00186A32">
        <w:rPr>
          <w:rFonts w:ascii="Arial" w:hAnsi="Arial" w:cs="Arial"/>
          <w:color w:val="333333"/>
          <w:sz w:val="30"/>
          <w:szCs w:val="30"/>
          <w:shd w:val="clear" w:color="auto" w:fill="FFFFFF"/>
        </w:rPr>
        <w:t>.</w:t>
      </w:r>
      <w:r w:rsidR="0003507B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 w:rsidR="00EB014E">
        <w:rPr>
          <w:rFonts w:ascii="Arial" w:hAnsi="Arial" w:cs="Arial"/>
          <w:color w:val="333333"/>
          <w:sz w:val="30"/>
          <w:szCs w:val="30"/>
          <w:shd w:val="clear" w:color="auto" w:fill="FFFFFF"/>
        </w:rPr>
        <w:t>соответственно),</w:t>
      </w:r>
      <w:r w:rsidR="005D56C9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 w:rsidR="00EB014E">
        <w:rPr>
          <w:rFonts w:ascii="Arial" w:hAnsi="Arial" w:cs="Arial"/>
          <w:color w:val="333333"/>
          <w:sz w:val="30"/>
          <w:szCs w:val="30"/>
          <w:shd w:val="clear" w:color="auto" w:fill="FFFFFF"/>
        </w:rPr>
        <w:t>за открытие новых</w:t>
      </w:r>
      <w:r w:rsidR="0003507B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диссертационных советов (100 тыс.</w:t>
      </w:r>
      <w:r w:rsidR="00EB014E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руб. – коллективу авторов) и т.д. </w:t>
      </w:r>
    </w:p>
    <w:p w:rsidR="00186A32" w:rsidRDefault="00186A32" w:rsidP="00305D81">
      <w:pPr>
        <w:shd w:val="clear" w:color="auto" w:fill="FFFFFF"/>
        <w:spacing w:after="0" w:line="336" w:lineRule="atLeast"/>
        <w:jc w:val="both"/>
        <w:textAlignment w:val="baseline"/>
        <w:outlineLvl w:val="1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   </w:t>
      </w:r>
      <w:r w:rsidR="00EB014E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В коллективном договоре 2022-2025гг. были установ</w:t>
      </w:r>
      <w:r w:rsidR="0003507B">
        <w:rPr>
          <w:rFonts w:ascii="Arial" w:hAnsi="Arial" w:cs="Arial"/>
          <w:color w:val="333333"/>
          <w:sz w:val="30"/>
          <w:szCs w:val="30"/>
          <w:shd w:val="clear" w:color="auto" w:fill="FFFFFF"/>
        </w:rPr>
        <w:t>лены меры поддержки молодых спец</w:t>
      </w:r>
      <w:r w:rsidR="00EB014E">
        <w:rPr>
          <w:rFonts w:ascii="Arial" w:hAnsi="Arial" w:cs="Arial"/>
          <w:color w:val="333333"/>
          <w:sz w:val="30"/>
          <w:szCs w:val="30"/>
          <w:shd w:val="clear" w:color="auto" w:fill="FFFFFF"/>
        </w:rPr>
        <w:t>иалистов</w:t>
      </w:r>
      <w:r w:rsidR="00BA349F">
        <w:rPr>
          <w:rFonts w:ascii="Arial" w:hAnsi="Arial" w:cs="Arial"/>
          <w:color w:val="333333"/>
          <w:sz w:val="30"/>
          <w:szCs w:val="30"/>
          <w:shd w:val="clear" w:color="auto" w:fill="FFFFFF"/>
        </w:rPr>
        <w:t>, а именно</w:t>
      </w:r>
      <w:r w:rsidR="00C516A3">
        <w:rPr>
          <w:rFonts w:ascii="Arial" w:hAnsi="Arial" w:cs="Arial"/>
          <w:color w:val="333333"/>
          <w:sz w:val="30"/>
          <w:szCs w:val="30"/>
          <w:shd w:val="clear" w:color="auto" w:fill="FFFFFF"/>
        </w:rPr>
        <w:t>: право на надбавки молодым преп</w:t>
      </w:r>
      <w:r w:rsidR="0003507B">
        <w:rPr>
          <w:rFonts w:ascii="Arial" w:hAnsi="Arial" w:cs="Arial"/>
          <w:color w:val="333333"/>
          <w:sz w:val="30"/>
          <w:szCs w:val="30"/>
          <w:shd w:val="clear" w:color="auto" w:fill="FFFFFF"/>
        </w:rPr>
        <w:t>о</w:t>
      </w:r>
      <w:r w:rsidR="00C516A3">
        <w:rPr>
          <w:rFonts w:ascii="Arial" w:hAnsi="Arial" w:cs="Arial"/>
          <w:color w:val="333333"/>
          <w:sz w:val="30"/>
          <w:szCs w:val="30"/>
          <w:shd w:val="clear" w:color="auto" w:fill="FFFFFF"/>
        </w:rPr>
        <w:t>давателя</w:t>
      </w:r>
      <w:r w:rsidR="0003507B">
        <w:rPr>
          <w:rFonts w:ascii="Arial" w:hAnsi="Arial" w:cs="Arial"/>
          <w:color w:val="333333"/>
          <w:sz w:val="30"/>
          <w:szCs w:val="30"/>
          <w:shd w:val="clear" w:color="auto" w:fill="FFFFFF"/>
        </w:rPr>
        <w:t>м ( до 39 лет) впервые избранным</w:t>
      </w:r>
      <w:r w:rsidR="00C516A3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по</w:t>
      </w:r>
      <w:r w:rsidR="0003507B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 w:rsidR="00C516A3">
        <w:rPr>
          <w:rFonts w:ascii="Arial" w:hAnsi="Arial" w:cs="Arial"/>
          <w:color w:val="333333"/>
          <w:sz w:val="30"/>
          <w:szCs w:val="30"/>
          <w:shd w:val="clear" w:color="auto" w:fill="FFFFFF"/>
        </w:rPr>
        <w:t>конкурсу, в размере 5</w:t>
      </w:r>
      <w:r w:rsidR="0003507B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="00C516A3">
        <w:rPr>
          <w:rFonts w:ascii="Arial" w:hAnsi="Arial" w:cs="Arial"/>
          <w:color w:val="333333"/>
          <w:sz w:val="30"/>
          <w:szCs w:val="30"/>
          <w:shd w:val="clear" w:color="auto" w:fill="FFFFFF"/>
        </w:rPr>
        <w:t>тыс.ру</w:t>
      </w:r>
      <w:r w:rsidR="0003507B">
        <w:rPr>
          <w:rFonts w:ascii="Arial" w:hAnsi="Arial" w:cs="Arial"/>
          <w:color w:val="333333"/>
          <w:sz w:val="30"/>
          <w:szCs w:val="30"/>
          <w:shd w:val="clear" w:color="auto" w:fill="FFFFFF"/>
        </w:rPr>
        <w:t>б</w:t>
      </w:r>
      <w:proofErr w:type="spellEnd"/>
      <w:r w:rsidR="00C516A3">
        <w:rPr>
          <w:rFonts w:ascii="Arial" w:hAnsi="Arial" w:cs="Arial"/>
          <w:color w:val="333333"/>
          <w:sz w:val="30"/>
          <w:szCs w:val="30"/>
          <w:shd w:val="clear" w:color="auto" w:fill="FFFFFF"/>
        </w:rPr>
        <w:t>. в первые три год</w:t>
      </w:r>
      <w:r w:rsidR="0003507B">
        <w:rPr>
          <w:rFonts w:ascii="Arial" w:hAnsi="Arial" w:cs="Arial"/>
          <w:color w:val="333333"/>
          <w:sz w:val="30"/>
          <w:szCs w:val="30"/>
          <w:shd w:val="clear" w:color="auto" w:fill="FFFFFF"/>
        </w:rPr>
        <w:t>а работы</w:t>
      </w:r>
      <w:r w:rsidR="00C516A3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, в размере 15 </w:t>
      </w:r>
      <w:proofErr w:type="spellStart"/>
      <w:r w:rsidR="00C516A3">
        <w:rPr>
          <w:rFonts w:ascii="Arial" w:hAnsi="Arial" w:cs="Arial"/>
          <w:color w:val="333333"/>
          <w:sz w:val="30"/>
          <w:szCs w:val="30"/>
          <w:shd w:val="clear" w:color="auto" w:fill="FFFFFF"/>
        </w:rPr>
        <w:t>тыс.руб</w:t>
      </w:r>
      <w:proofErr w:type="spellEnd"/>
      <w:r w:rsidR="00C516A3">
        <w:rPr>
          <w:rFonts w:ascii="Arial" w:hAnsi="Arial" w:cs="Arial"/>
          <w:color w:val="333333"/>
          <w:sz w:val="30"/>
          <w:szCs w:val="30"/>
          <w:shd w:val="clear" w:color="auto" w:fill="FFFFFF"/>
        </w:rPr>
        <w:t>. по окончанию первого года работы, в размере должностного оклада по окончанию третьего и п</w:t>
      </w:r>
      <w:r w:rsidR="0003507B">
        <w:rPr>
          <w:rFonts w:ascii="Arial" w:hAnsi="Arial" w:cs="Arial"/>
          <w:color w:val="333333"/>
          <w:sz w:val="30"/>
          <w:szCs w:val="30"/>
          <w:shd w:val="clear" w:color="auto" w:fill="FFFFFF"/>
        </w:rPr>
        <w:t>ятого</w:t>
      </w:r>
      <w:r w:rsidR="00C516A3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 w:rsidR="0003507B">
        <w:rPr>
          <w:rFonts w:ascii="Arial" w:hAnsi="Arial" w:cs="Arial"/>
          <w:color w:val="333333"/>
          <w:sz w:val="30"/>
          <w:szCs w:val="30"/>
          <w:shd w:val="clear" w:color="auto" w:fill="FFFFFF"/>
        </w:rPr>
        <w:t>г</w:t>
      </w:r>
      <w:r w:rsidR="00C516A3">
        <w:rPr>
          <w:rFonts w:ascii="Arial" w:hAnsi="Arial" w:cs="Arial"/>
          <w:color w:val="333333"/>
          <w:sz w:val="30"/>
          <w:szCs w:val="30"/>
          <w:shd w:val="clear" w:color="auto" w:fill="FFFFFF"/>
        </w:rPr>
        <w:t>ода работы, преимущественное право оставления а работе молодых специалистов, совмещ</w:t>
      </w:r>
      <w:r w:rsidR="006D72F8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ающих работу в вузе с обучением и </w:t>
      </w:r>
      <w:bookmarkStart w:id="0" w:name="_GoBack"/>
      <w:bookmarkEnd w:id="0"/>
      <w:r w:rsidR="006D72F8">
        <w:rPr>
          <w:rFonts w:ascii="Arial" w:hAnsi="Arial" w:cs="Arial"/>
          <w:color w:val="333333"/>
          <w:sz w:val="30"/>
          <w:szCs w:val="30"/>
          <w:shd w:val="clear" w:color="auto" w:fill="FFFFFF"/>
        </w:rPr>
        <w:t>т</w:t>
      </w:r>
      <w:r w:rsidR="00C516A3">
        <w:rPr>
          <w:rFonts w:ascii="Arial" w:hAnsi="Arial" w:cs="Arial"/>
          <w:color w:val="333333"/>
          <w:sz w:val="30"/>
          <w:szCs w:val="30"/>
          <w:shd w:val="clear" w:color="auto" w:fill="FFFFFF"/>
        </w:rPr>
        <w:t>.д.</w:t>
      </w:r>
      <w:r w:rsidR="00EB014E">
        <w:rPr>
          <w:rFonts w:ascii="Arial" w:hAnsi="Arial" w:cs="Arial"/>
          <w:color w:val="333333"/>
          <w:sz w:val="30"/>
          <w:szCs w:val="30"/>
          <w:shd w:val="clear" w:color="auto" w:fill="FFFFFF"/>
        </w:rPr>
        <w:br/>
      </w:r>
      <w:r w:rsidR="0003507B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    Кроме того, в рамках коллективно-договорного регулирования трудовых отношений в 2022г. была </w:t>
      </w:r>
      <w:r w:rsidR="00EB014E">
        <w:rPr>
          <w:rFonts w:ascii="Arial" w:hAnsi="Arial" w:cs="Arial"/>
          <w:color w:val="333333"/>
          <w:sz w:val="30"/>
          <w:szCs w:val="30"/>
          <w:shd w:val="clear" w:color="auto" w:fill="FFFFFF"/>
        </w:rPr>
        <w:t>снижена оплата за обучение для работников вуза, обучающихся в университете, а также для их детей</w:t>
      </w:r>
      <w:r w:rsidR="0003507B">
        <w:rPr>
          <w:rFonts w:ascii="Arial" w:hAnsi="Arial" w:cs="Arial"/>
          <w:color w:val="333333"/>
          <w:sz w:val="30"/>
          <w:szCs w:val="30"/>
          <w:shd w:val="clear" w:color="auto" w:fill="FFFFFF"/>
        </w:rPr>
        <w:t>, получающих образование в ТвГУ,  детей и</w:t>
      </w:r>
      <w:r w:rsidR="00EB014E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внуков</w:t>
      </w:r>
      <w:r w:rsidR="0003507B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– </w:t>
      </w:r>
      <w:r w:rsidR="00311130">
        <w:rPr>
          <w:rFonts w:ascii="Arial" w:hAnsi="Arial" w:cs="Arial"/>
          <w:color w:val="333333"/>
          <w:sz w:val="30"/>
          <w:szCs w:val="30"/>
          <w:shd w:val="clear" w:color="auto" w:fill="FFFFFF"/>
        </w:rPr>
        <w:t>гимназистов Академической гимназии -</w:t>
      </w:r>
      <w:r w:rsidR="0003507B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 w:rsidR="00A671B6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до 50% </w:t>
      </w:r>
      <w:r w:rsidR="00311130">
        <w:rPr>
          <w:rFonts w:ascii="Arial" w:hAnsi="Arial" w:cs="Arial"/>
          <w:color w:val="333333"/>
          <w:sz w:val="30"/>
          <w:szCs w:val="30"/>
          <w:shd w:val="clear" w:color="auto" w:fill="FFFFFF"/>
        </w:rPr>
        <w:t>стоимости обучения (</w:t>
      </w:r>
      <w:r w:rsidR="00A671B6">
        <w:rPr>
          <w:rFonts w:ascii="Arial" w:hAnsi="Arial" w:cs="Arial"/>
          <w:color w:val="333333"/>
          <w:sz w:val="30"/>
          <w:szCs w:val="30"/>
          <w:shd w:val="clear" w:color="auto" w:fill="FFFFFF"/>
        </w:rPr>
        <w:t>в зависимости от стажа работы в университете</w:t>
      </w:r>
      <w:r w:rsidR="00311130">
        <w:rPr>
          <w:rFonts w:ascii="Arial" w:hAnsi="Arial" w:cs="Arial"/>
          <w:color w:val="333333"/>
          <w:sz w:val="30"/>
          <w:szCs w:val="30"/>
          <w:shd w:val="clear" w:color="auto" w:fill="FFFFFF"/>
        </w:rPr>
        <w:t>)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.</w:t>
      </w:r>
      <w:r w:rsidR="00311130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   </w:t>
      </w:r>
    </w:p>
    <w:p w:rsidR="005E1C8E" w:rsidRDefault="00186A32" w:rsidP="00305D81">
      <w:pPr>
        <w:shd w:val="clear" w:color="auto" w:fill="FFFFFF"/>
        <w:spacing w:after="0" w:line="336" w:lineRule="atLeast"/>
        <w:jc w:val="both"/>
        <w:textAlignment w:val="baseline"/>
        <w:outlineLvl w:val="1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В начале</w:t>
      </w:r>
      <w:r w:rsidR="00311130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2024г. </w:t>
      </w:r>
      <w:proofErr w:type="spellStart"/>
      <w:r w:rsidR="00311130">
        <w:rPr>
          <w:rFonts w:ascii="Arial" w:hAnsi="Arial" w:cs="Arial"/>
          <w:color w:val="333333"/>
          <w:sz w:val="30"/>
          <w:szCs w:val="30"/>
          <w:shd w:val="clear" w:color="auto" w:fill="FFFFFF"/>
        </w:rPr>
        <w:t>с</w:t>
      </w:r>
      <w:r w:rsidR="00A671B6">
        <w:rPr>
          <w:rFonts w:ascii="Arial" w:hAnsi="Arial" w:cs="Arial"/>
          <w:color w:val="333333"/>
          <w:sz w:val="30"/>
          <w:szCs w:val="30"/>
          <w:shd w:val="clear" w:color="auto" w:fill="FFFFFF"/>
        </w:rPr>
        <w:t>тажевые</w:t>
      </w:r>
      <w:proofErr w:type="spellEnd"/>
      <w:r w:rsidR="00A671B6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выплаты ППС были установлены  в размерах соответствующих стажу работника в университете, а не доли ставки преподавателя, как это было ранее</w:t>
      </w:r>
      <w:r w:rsidR="00311130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; </w:t>
      </w:r>
      <w:r w:rsidR="00A671B6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не</w:t>
      </w:r>
      <w:r w:rsidR="00311130">
        <w:rPr>
          <w:rFonts w:ascii="Arial" w:hAnsi="Arial" w:cs="Arial"/>
          <w:color w:val="333333"/>
          <w:sz w:val="30"/>
          <w:szCs w:val="30"/>
          <w:shd w:val="clear" w:color="auto" w:fill="FFFFFF"/>
        </w:rPr>
        <w:t>прозрачные ранее выплаты за увел</w:t>
      </w:r>
      <w:r w:rsidR="00A671B6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ичение объема работы ППС были прописаны как </w:t>
      </w:r>
      <w:r w:rsidR="00311130">
        <w:rPr>
          <w:rFonts w:ascii="Arial" w:hAnsi="Arial" w:cs="Arial"/>
          <w:color w:val="333333"/>
          <w:sz w:val="30"/>
          <w:szCs w:val="30"/>
          <w:shd w:val="clear" w:color="auto" w:fill="FFFFFF"/>
        </w:rPr>
        <w:t>в</w:t>
      </w:r>
      <w:r w:rsidR="00A671B6">
        <w:rPr>
          <w:rFonts w:ascii="Arial" w:hAnsi="Arial" w:cs="Arial"/>
          <w:color w:val="333333"/>
          <w:sz w:val="30"/>
          <w:szCs w:val="30"/>
          <w:shd w:val="clear" w:color="auto" w:fill="FFFFFF"/>
        </w:rPr>
        <w:t>ып</w:t>
      </w:r>
      <w:r w:rsidR="00311130">
        <w:rPr>
          <w:rFonts w:ascii="Arial" w:hAnsi="Arial" w:cs="Arial"/>
          <w:color w:val="333333"/>
          <w:sz w:val="30"/>
          <w:szCs w:val="30"/>
          <w:shd w:val="clear" w:color="auto" w:fill="FFFFFF"/>
        </w:rPr>
        <w:t>л</w:t>
      </w:r>
      <w:r w:rsidR="00A671B6">
        <w:rPr>
          <w:rFonts w:ascii="Arial" w:hAnsi="Arial" w:cs="Arial"/>
          <w:color w:val="333333"/>
          <w:sz w:val="30"/>
          <w:szCs w:val="30"/>
          <w:shd w:val="clear" w:color="auto" w:fill="FFFFFF"/>
        </w:rPr>
        <w:t>аты, уч</w:t>
      </w:r>
      <w:r w:rsidR="00311130">
        <w:rPr>
          <w:rFonts w:ascii="Arial" w:hAnsi="Arial" w:cs="Arial"/>
          <w:color w:val="333333"/>
          <w:sz w:val="30"/>
          <w:szCs w:val="30"/>
          <w:shd w:val="clear" w:color="auto" w:fill="FFFFFF"/>
        </w:rPr>
        <w:t>и</w:t>
      </w:r>
      <w:r w:rsidR="00A671B6">
        <w:rPr>
          <w:rFonts w:ascii="Arial" w:hAnsi="Arial" w:cs="Arial"/>
          <w:color w:val="333333"/>
          <w:sz w:val="30"/>
          <w:szCs w:val="30"/>
          <w:shd w:val="clear" w:color="auto" w:fill="FFFFFF"/>
        </w:rPr>
        <w:t>тыва</w:t>
      </w:r>
      <w:r w:rsidR="00311130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ющие все полагающиеся </w:t>
      </w:r>
      <w:r w:rsidR="00311130">
        <w:rPr>
          <w:rFonts w:ascii="Arial" w:hAnsi="Arial" w:cs="Arial"/>
          <w:color w:val="333333"/>
          <w:sz w:val="30"/>
          <w:szCs w:val="30"/>
          <w:shd w:val="clear" w:color="auto" w:fill="FFFFFF"/>
        </w:rPr>
        <w:lastRenderedPageBreak/>
        <w:t>преподавателю надбавки: за стаж, за почетные звания;  оплата труда</w:t>
      </w:r>
      <w:r w:rsidR="00A671B6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работников при замещении</w:t>
      </w:r>
      <w:r w:rsidR="00311130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ими</w:t>
      </w:r>
      <w:r w:rsidR="00A671B6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отсутст</w:t>
      </w:r>
      <w:r w:rsidR="00311130">
        <w:rPr>
          <w:rFonts w:ascii="Arial" w:hAnsi="Arial" w:cs="Arial"/>
          <w:color w:val="333333"/>
          <w:sz w:val="30"/>
          <w:szCs w:val="30"/>
          <w:shd w:val="clear" w:color="auto" w:fill="FFFFFF"/>
        </w:rPr>
        <w:t>в</w:t>
      </w:r>
      <w:r w:rsidR="00A671B6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ующих или заболевших коллег </w:t>
      </w:r>
      <w:r w:rsidR="00311130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закреплена </w:t>
      </w:r>
      <w:r w:rsidR="00A671B6">
        <w:rPr>
          <w:rFonts w:ascii="Arial" w:hAnsi="Arial" w:cs="Arial"/>
          <w:color w:val="333333"/>
          <w:sz w:val="30"/>
          <w:szCs w:val="30"/>
          <w:shd w:val="clear" w:color="auto" w:fill="FFFFFF"/>
        </w:rPr>
        <w:t>в</w:t>
      </w:r>
      <w:r w:rsidR="00311130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размерах</w:t>
      </w:r>
      <w:r w:rsidR="00A671B6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соответств</w:t>
      </w:r>
      <w:r w:rsidR="00311130">
        <w:rPr>
          <w:rFonts w:ascii="Arial" w:hAnsi="Arial" w:cs="Arial"/>
          <w:color w:val="333333"/>
          <w:sz w:val="30"/>
          <w:szCs w:val="30"/>
          <w:shd w:val="clear" w:color="auto" w:fill="FFFFFF"/>
        </w:rPr>
        <w:t>ующих</w:t>
      </w:r>
      <w:r w:rsidR="00A671B6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профессиональной квалификаци</w:t>
      </w:r>
      <w:r w:rsidR="00311130">
        <w:rPr>
          <w:rFonts w:ascii="Arial" w:hAnsi="Arial" w:cs="Arial"/>
          <w:color w:val="333333"/>
          <w:sz w:val="30"/>
          <w:szCs w:val="30"/>
          <w:shd w:val="clear" w:color="auto" w:fill="FFFFFF"/>
        </w:rPr>
        <w:t>и</w:t>
      </w:r>
      <w:r w:rsidR="00A671B6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замещающего работника.</w:t>
      </w:r>
      <w:r w:rsidR="005E1C8E">
        <w:rPr>
          <w:rFonts w:ascii="Arial" w:hAnsi="Arial" w:cs="Arial"/>
          <w:color w:val="333333"/>
          <w:sz w:val="30"/>
          <w:szCs w:val="30"/>
          <w:shd w:val="clear" w:color="auto" w:fill="FFFFFF"/>
        </w:rPr>
        <w:br/>
        <w:t xml:space="preserve">     </w:t>
      </w:r>
      <w:r w:rsidR="00A671B6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По </w:t>
      </w:r>
      <w:r w:rsidR="005E1C8E">
        <w:rPr>
          <w:rFonts w:ascii="Arial" w:hAnsi="Arial" w:cs="Arial"/>
          <w:color w:val="333333"/>
          <w:sz w:val="30"/>
          <w:szCs w:val="30"/>
          <w:shd w:val="clear" w:color="auto" w:fill="FFFFFF"/>
        </w:rPr>
        <w:t>р</w:t>
      </w:r>
      <w:r w:rsidR="00A671B6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езультатам всей этой работы средняя заработная плата работников университета </w:t>
      </w:r>
      <w:r w:rsidR="00E83EED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( с учетом и ежегодной индексации должностных окладов) </w:t>
      </w:r>
      <w:r w:rsidR="00A671B6">
        <w:rPr>
          <w:rFonts w:ascii="Arial" w:hAnsi="Arial" w:cs="Arial"/>
          <w:color w:val="333333"/>
          <w:sz w:val="30"/>
          <w:szCs w:val="30"/>
          <w:shd w:val="clear" w:color="auto" w:fill="FFFFFF"/>
        </w:rPr>
        <w:t>у</w:t>
      </w:r>
      <w:r w:rsidR="00E83EED">
        <w:rPr>
          <w:rFonts w:ascii="Arial" w:hAnsi="Arial" w:cs="Arial"/>
          <w:color w:val="333333"/>
          <w:sz w:val="30"/>
          <w:szCs w:val="30"/>
          <w:shd w:val="clear" w:color="auto" w:fill="FFFFFF"/>
        </w:rPr>
        <w:t>в</w:t>
      </w:r>
      <w:r w:rsidR="00A671B6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еличилась </w:t>
      </w:r>
      <w:r w:rsidR="00E83EED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за отчетный период в два раза: с 36,7 </w:t>
      </w:r>
      <w:proofErr w:type="spellStart"/>
      <w:r w:rsidR="00E83EED">
        <w:rPr>
          <w:rFonts w:ascii="Arial" w:hAnsi="Arial" w:cs="Arial"/>
          <w:color w:val="333333"/>
          <w:sz w:val="30"/>
          <w:szCs w:val="30"/>
          <w:shd w:val="clear" w:color="auto" w:fill="FFFFFF"/>
        </w:rPr>
        <w:t>тыс</w:t>
      </w:r>
      <w:proofErr w:type="spellEnd"/>
      <w:r w:rsidR="00E83EED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="00E83EED">
        <w:rPr>
          <w:rFonts w:ascii="Arial" w:hAnsi="Arial" w:cs="Arial"/>
          <w:color w:val="333333"/>
          <w:sz w:val="30"/>
          <w:szCs w:val="30"/>
          <w:shd w:val="clear" w:color="auto" w:fill="FFFFFF"/>
        </w:rPr>
        <w:t>руб.в</w:t>
      </w:r>
      <w:proofErr w:type="spellEnd"/>
      <w:r w:rsidR="00E83EED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2019г. до 72 </w:t>
      </w:r>
      <w:proofErr w:type="spellStart"/>
      <w:r w:rsidR="00E83EED">
        <w:rPr>
          <w:rFonts w:ascii="Arial" w:hAnsi="Arial" w:cs="Arial"/>
          <w:color w:val="333333"/>
          <w:sz w:val="30"/>
          <w:szCs w:val="30"/>
          <w:shd w:val="clear" w:color="auto" w:fill="FFFFFF"/>
        </w:rPr>
        <w:t>тыс.руб.к</w:t>
      </w:r>
      <w:proofErr w:type="spellEnd"/>
      <w:r w:rsidR="00E83EED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началу 2024г. И средняя заработная плата ППС также увеличилась с 42,2тыс руб. в 2019г. до 87тыс.руб. </w:t>
      </w:r>
      <w:r w:rsidR="00BA349F">
        <w:rPr>
          <w:rFonts w:ascii="Arial" w:hAnsi="Arial" w:cs="Arial"/>
          <w:color w:val="333333"/>
          <w:sz w:val="30"/>
          <w:szCs w:val="30"/>
          <w:shd w:val="clear" w:color="auto" w:fill="FFFFFF"/>
        </w:rPr>
        <w:t>в 2024г.</w:t>
      </w:r>
    </w:p>
    <w:p w:rsidR="005E1C8E" w:rsidRDefault="00186A32" w:rsidP="00305D81">
      <w:pPr>
        <w:shd w:val="clear" w:color="auto" w:fill="FFFFFF"/>
        <w:spacing w:after="0" w:line="336" w:lineRule="atLeast"/>
        <w:jc w:val="both"/>
        <w:textAlignment w:val="baseline"/>
        <w:outlineLvl w:val="1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    </w:t>
      </w:r>
      <w:r w:rsidR="005E1C8E">
        <w:rPr>
          <w:rFonts w:ascii="Arial" w:hAnsi="Arial" w:cs="Arial"/>
          <w:color w:val="333333"/>
          <w:sz w:val="30"/>
          <w:szCs w:val="30"/>
          <w:shd w:val="clear" w:color="auto" w:fill="FFFFFF"/>
        </w:rPr>
        <w:t>В университете существует сильная система социальной поддержки преподавателей и сотрудников, дополнительных по отношению к ТК РФ прав и гарантий для них.</w:t>
      </w:r>
    </w:p>
    <w:p w:rsidR="00F10616" w:rsidRDefault="005E1C8E" w:rsidP="00305D81">
      <w:pPr>
        <w:shd w:val="clear" w:color="auto" w:fill="FFFFFF"/>
        <w:spacing w:after="0" w:line="336" w:lineRule="atLeast"/>
        <w:jc w:val="both"/>
        <w:textAlignment w:val="baseline"/>
        <w:outlineLvl w:val="1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    От имени профсоюзной организации Цветкова М.</w:t>
      </w:r>
      <w:proofErr w:type="gram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В выразила</w:t>
      </w:r>
      <w:proofErr w:type="gram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признательность руководству университета, всем участникам двухсторонних комиссий и рабочих групп за их готовность и способность решать вопросы социально-трудовых отношений в интересах коллектива и развития вуза.</w:t>
      </w:r>
    </w:p>
    <w:p w:rsidR="00F10616" w:rsidRDefault="007C5DA0" w:rsidP="00305D81">
      <w:pPr>
        <w:shd w:val="clear" w:color="auto" w:fill="FFFFFF"/>
        <w:spacing w:after="0" w:line="336" w:lineRule="atLeast"/>
        <w:jc w:val="both"/>
        <w:textAlignment w:val="baseline"/>
        <w:outlineLvl w:val="1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   </w:t>
      </w:r>
      <w:r w:rsidR="00F10616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В</w:t>
      </w:r>
      <w:r w:rsidR="00F10616">
        <w:rPr>
          <w:rFonts w:ascii="Arial" w:hAnsi="Arial" w:cs="Arial"/>
          <w:color w:val="333333"/>
          <w:sz w:val="30"/>
          <w:szCs w:val="30"/>
          <w:shd w:val="clear" w:color="auto" w:fill="FFFFFF"/>
        </w:rPr>
        <w:t>ысоко была отмечена на профсоюзной конференции работа профкома, представленного энергичными, творческими, высокопрофессиональными преподавателями и сотрудниками.</w:t>
      </w:r>
    </w:p>
    <w:p w:rsidR="007C5DA0" w:rsidRDefault="007C5DA0" w:rsidP="00305D81">
      <w:pPr>
        <w:shd w:val="clear" w:color="auto" w:fill="FFFFFF"/>
        <w:spacing w:after="0" w:line="336" w:lineRule="atLeast"/>
        <w:jc w:val="both"/>
        <w:textAlignment w:val="baseline"/>
        <w:outlineLvl w:val="1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    </w:t>
      </w:r>
      <w:r w:rsidR="00F10616">
        <w:rPr>
          <w:rFonts w:ascii="Arial" w:hAnsi="Arial" w:cs="Arial"/>
          <w:color w:val="333333"/>
          <w:sz w:val="30"/>
          <w:szCs w:val="30"/>
          <w:shd w:val="clear" w:color="auto" w:fill="FFFFFF"/>
        </w:rPr>
        <w:t>Понимая важность корпоративной культуры не только в контексте правовой и социальной поддержки коллег, но и сохранения</w:t>
      </w:r>
      <w:r w:rsidR="00BE2D72">
        <w:rPr>
          <w:rFonts w:ascii="Arial" w:hAnsi="Arial" w:cs="Arial"/>
          <w:color w:val="333333"/>
          <w:sz w:val="30"/>
          <w:szCs w:val="30"/>
          <w:shd w:val="clear" w:color="auto" w:fill="FFFFFF"/>
        </w:rPr>
        <w:t>,</w:t>
      </w:r>
      <w:r w:rsidR="00F10616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развития университетских традиций и ценностей, члены </w:t>
      </w:r>
      <w:r w:rsidR="00BE2D72">
        <w:rPr>
          <w:rFonts w:ascii="Arial" w:hAnsi="Arial" w:cs="Arial"/>
          <w:color w:val="333333"/>
          <w:sz w:val="30"/>
          <w:szCs w:val="30"/>
          <w:shd w:val="clear" w:color="auto" w:fill="FFFFFF"/>
        </w:rPr>
        <w:t>профкома принимали</w:t>
      </w:r>
      <w:r w:rsidR="00F10616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самое активное участие в университетских мероприятиях в рамках «Года памяти и славы»-2020г., «Года науки»-2021г., «Года искусства и нематериального наследия»-2022г., «Года педагога и наставника»-2023г, «Года семьи»-2024г.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 w:rsidR="00BE2D72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Профком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всегда являлся</w:t>
      </w:r>
      <w:r w:rsidR="00BE2D72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неизменны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м</w:t>
      </w:r>
      <w:r w:rsidR="00BE2D72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участник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ом</w:t>
      </w:r>
      <w:r w:rsidR="00BE2D72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общеуниверситетс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ких праздничных мероприятий: </w:t>
      </w:r>
      <w:r w:rsidR="00BE2D72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Дня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Победы, Дня</w:t>
      </w:r>
      <w:r w:rsidR="00BE2D72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Преподавателя высшей школы, Дня Науки и др.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 </w:t>
      </w:r>
      <w:r w:rsidR="00BE2D72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В отчетный период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профсоюзный актив</w:t>
      </w:r>
      <w:r w:rsidR="00BE2D72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деятельно поддержал инициативы Ассоциации выпускников ТвГУ, участвуя в сборе средств на установление памятного бюста </w:t>
      </w:r>
      <w:proofErr w:type="spellStart"/>
      <w:r w:rsidR="00BE2D72">
        <w:rPr>
          <w:rFonts w:ascii="Arial" w:hAnsi="Arial" w:cs="Arial"/>
          <w:color w:val="333333"/>
          <w:sz w:val="30"/>
          <w:szCs w:val="30"/>
          <w:shd w:val="clear" w:color="auto" w:fill="FFFFFF"/>
        </w:rPr>
        <w:t>П.П.Максимовичу</w:t>
      </w:r>
      <w:proofErr w:type="spellEnd"/>
      <w:r w:rsidR="00BE2D72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, проведении круглых столов, встреч с ветеранами университета, </w:t>
      </w:r>
      <w:r w:rsidR="00DF5EA2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всесторонне </w:t>
      </w:r>
      <w:r w:rsidR="00BE2D72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поддерживая работу Совета ветеранов.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Совместно с администрацией приобретались и распространялись детские подарки к Новому году, реализовывались профсоюзные социокультурные проекты «Путешествуем вместе», «Здоровые решения», «Новогодний праздник – детям» и др.</w:t>
      </w:r>
    </w:p>
    <w:p w:rsidR="00D94E48" w:rsidRDefault="007C5DA0" w:rsidP="00305D81">
      <w:pPr>
        <w:shd w:val="clear" w:color="auto" w:fill="FFFFFF"/>
        <w:spacing w:after="0" w:line="336" w:lineRule="atLeast"/>
        <w:jc w:val="both"/>
        <w:textAlignment w:val="baseline"/>
        <w:outlineLvl w:val="1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Профком поддержал Всероссийскую акцию «Вузы для фронта» по сбору гумани</w:t>
      </w:r>
      <w:r w:rsidR="00D94E48">
        <w:rPr>
          <w:rFonts w:ascii="Arial" w:hAnsi="Arial" w:cs="Arial"/>
          <w:color w:val="333333"/>
          <w:sz w:val="30"/>
          <w:szCs w:val="30"/>
          <w:shd w:val="clear" w:color="auto" w:fill="FFFFFF"/>
        </w:rPr>
        <w:t>т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арной помощи, </w:t>
      </w:r>
      <w:r w:rsidR="00D94E48">
        <w:rPr>
          <w:rFonts w:ascii="Arial" w:hAnsi="Arial" w:cs="Arial"/>
          <w:color w:val="333333"/>
          <w:sz w:val="30"/>
          <w:szCs w:val="30"/>
          <w:shd w:val="clear" w:color="auto" w:fill="FFFFFF"/>
        </w:rPr>
        <w:t>принял участие в акциях-</w:t>
      </w:r>
      <w:r w:rsidR="00D94E48">
        <w:rPr>
          <w:rFonts w:ascii="Arial" w:hAnsi="Arial" w:cs="Arial"/>
          <w:color w:val="333333"/>
          <w:sz w:val="30"/>
          <w:szCs w:val="30"/>
          <w:shd w:val="clear" w:color="auto" w:fill="FFFFFF"/>
        </w:rPr>
        <w:lastRenderedPageBreak/>
        <w:t xml:space="preserve">пожертвованиях через Российский Красный Крест на помощь пострадавшим семьям </w:t>
      </w:r>
      <w:proofErr w:type="spellStart"/>
      <w:r w:rsidR="00D94E48">
        <w:rPr>
          <w:rFonts w:ascii="Arial" w:hAnsi="Arial" w:cs="Arial"/>
          <w:color w:val="333333"/>
          <w:sz w:val="30"/>
          <w:szCs w:val="30"/>
          <w:shd w:val="clear" w:color="auto" w:fill="FFFFFF"/>
        </w:rPr>
        <w:t>г.Белгорода</w:t>
      </w:r>
      <w:proofErr w:type="spellEnd"/>
      <w:r w:rsidR="00D94E48">
        <w:rPr>
          <w:rFonts w:ascii="Arial" w:hAnsi="Arial" w:cs="Arial"/>
          <w:color w:val="333333"/>
          <w:sz w:val="30"/>
          <w:szCs w:val="30"/>
          <w:shd w:val="clear" w:color="auto" w:fill="FFFFFF"/>
        </w:rPr>
        <w:t>, Белгородской и Курской областей, объединяя в них всех тех, для кого понятия Долг и Родина имеют значение.</w:t>
      </w:r>
    </w:p>
    <w:p w:rsidR="00D94E48" w:rsidRDefault="00D94E48" w:rsidP="00305D81">
      <w:pPr>
        <w:shd w:val="clear" w:color="auto" w:fill="FFFFFF"/>
        <w:spacing w:after="0" w:line="336" w:lineRule="atLeast"/>
        <w:jc w:val="both"/>
        <w:textAlignment w:val="baseline"/>
        <w:outlineLvl w:val="1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Профсоюзный актив – сильная команда, гордость и ценность университетского коллектива, гарант перспективного развития университета. </w:t>
      </w:r>
    </w:p>
    <w:p w:rsidR="00E722D6" w:rsidRDefault="00186A32" w:rsidP="00305D81">
      <w:pPr>
        <w:shd w:val="clear" w:color="auto" w:fill="FFFFFF"/>
        <w:spacing w:after="0" w:line="336" w:lineRule="atLeast"/>
        <w:jc w:val="both"/>
        <w:textAlignment w:val="baseline"/>
        <w:outlineLvl w:val="1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    </w:t>
      </w:r>
      <w:r w:rsidR="00D94E48">
        <w:rPr>
          <w:rFonts w:ascii="Arial" w:hAnsi="Arial" w:cs="Arial"/>
          <w:color w:val="333333"/>
          <w:sz w:val="30"/>
          <w:szCs w:val="30"/>
          <w:shd w:val="clear" w:color="auto" w:fill="FFFFFF"/>
        </w:rPr>
        <w:t>Профсоюзная организация охватывает своим членством до 70% преподавателей и сотрудников</w:t>
      </w:r>
      <w:r w:rsidR="00EC2BB0">
        <w:rPr>
          <w:rFonts w:ascii="Arial" w:hAnsi="Arial" w:cs="Arial"/>
          <w:color w:val="333333"/>
          <w:sz w:val="30"/>
          <w:szCs w:val="30"/>
          <w:shd w:val="clear" w:color="auto" w:fill="FFFFFF"/>
        </w:rPr>
        <w:t>;</w:t>
      </w:r>
      <w:r w:rsidR="00D94E48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ее представительство закреплено на всех уровнях управления</w:t>
      </w:r>
      <w:r w:rsidR="00EC2BB0">
        <w:rPr>
          <w:rFonts w:ascii="Arial" w:hAnsi="Arial" w:cs="Arial"/>
          <w:color w:val="333333"/>
          <w:sz w:val="30"/>
          <w:szCs w:val="30"/>
          <w:shd w:val="clear" w:color="auto" w:fill="FFFFFF"/>
        </w:rPr>
        <w:t>;</w:t>
      </w:r>
      <w:r w:rsidR="00D94E48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системно работают двухсторонние комиссии по социальной поддержке, по жилищным вопросам, по этике и профилактике коррупции</w:t>
      </w:r>
      <w:r w:rsidR="00EC2BB0">
        <w:rPr>
          <w:rFonts w:ascii="Arial" w:hAnsi="Arial" w:cs="Arial"/>
          <w:color w:val="333333"/>
          <w:sz w:val="30"/>
          <w:szCs w:val="30"/>
          <w:shd w:val="clear" w:color="auto" w:fill="FFFFFF"/>
        </w:rPr>
        <w:t>; ежегодно в профком за помощью по вопросам оплаты труда, учебной нагрузки, условий труда, сложным жизненным ситуациям обращается не менее 300 человек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. </w:t>
      </w:r>
      <w:r w:rsidR="00EC2BB0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У вузовского профсоюза высокий статус в Общероссийском Профсоюзе образования, он является членом  Евразийской Ассоциации профсоюзных организаций университетов (ЕАПОУ), входит в</w:t>
      </w:r>
      <w:r w:rsidR="00E722D6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Координационный Совет п</w:t>
      </w:r>
      <w:r w:rsidR="00EC2BB0">
        <w:rPr>
          <w:rFonts w:ascii="Arial" w:hAnsi="Arial" w:cs="Arial"/>
          <w:color w:val="333333"/>
          <w:sz w:val="30"/>
          <w:szCs w:val="30"/>
          <w:shd w:val="clear" w:color="auto" w:fill="FFFFFF"/>
        </w:rPr>
        <w:t>редседателей вузовских профорганизаций и</w:t>
      </w:r>
      <w:r w:rsidR="00E722D6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 w:rsidR="00EC2BB0">
        <w:rPr>
          <w:rFonts w:ascii="Arial" w:hAnsi="Arial" w:cs="Arial"/>
          <w:color w:val="333333"/>
          <w:sz w:val="30"/>
          <w:szCs w:val="30"/>
          <w:shd w:val="clear" w:color="auto" w:fill="FFFFFF"/>
        </w:rPr>
        <w:t>т.д.</w:t>
      </w:r>
    </w:p>
    <w:p w:rsidR="001908C2" w:rsidRDefault="008116D5" w:rsidP="00305D81">
      <w:pPr>
        <w:shd w:val="clear" w:color="auto" w:fill="FFFFFF"/>
        <w:spacing w:after="0" w:line="336" w:lineRule="atLeast"/>
        <w:jc w:val="both"/>
        <w:textAlignment w:val="baseline"/>
        <w:outlineLvl w:val="1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    </w:t>
      </w:r>
      <w:r w:rsidR="00090BAE">
        <w:rPr>
          <w:rFonts w:ascii="Arial" w:hAnsi="Arial" w:cs="Arial"/>
          <w:color w:val="333333"/>
          <w:sz w:val="30"/>
          <w:szCs w:val="30"/>
          <w:shd w:val="clear" w:color="auto" w:fill="FFFFFF"/>
        </w:rPr>
        <w:t>На конференции были избраны исполнительные органы профсоюзной организации: председатель ППО работников ТвГУ Цветкова М.В. и профком, в состав которого вошли и новые члены</w:t>
      </w:r>
      <w:r w:rsidR="00186A32">
        <w:rPr>
          <w:rFonts w:ascii="Arial" w:hAnsi="Arial" w:cs="Arial"/>
          <w:color w:val="333333"/>
          <w:sz w:val="30"/>
          <w:szCs w:val="30"/>
          <w:shd w:val="clear" w:color="auto" w:fill="FFFFFF"/>
        </w:rPr>
        <w:t>.</w:t>
      </w:r>
      <w:r w:rsidR="00090BAE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 Определяя задачи на следующее пятилетие</w:t>
      </w:r>
      <w:r w:rsidR="004651EF">
        <w:rPr>
          <w:rFonts w:ascii="Arial" w:hAnsi="Arial" w:cs="Arial"/>
          <w:color w:val="333333"/>
          <w:sz w:val="30"/>
          <w:szCs w:val="30"/>
          <w:shd w:val="clear" w:color="auto" w:fill="FFFFFF"/>
        </w:rPr>
        <w:t>, конференция отметила важность продолжения работы по совершенствованию системы оплаты труда</w:t>
      </w:r>
      <w:r w:rsidR="00186A32">
        <w:rPr>
          <w:rFonts w:ascii="Arial" w:hAnsi="Arial" w:cs="Arial"/>
          <w:color w:val="333333"/>
          <w:sz w:val="30"/>
          <w:szCs w:val="30"/>
          <w:shd w:val="clear" w:color="auto" w:fill="FFFFFF"/>
        </w:rPr>
        <w:t>, реализации</w:t>
      </w:r>
      <w:r w:rsidR="004651EF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социального партнерства по вопросам финансового менеджмента. При этом делегаты подчеркнули в своих выступлениях актуализацию проблемы нормирования труда</w:t>
      </w:r>
      <w:r w:rsidR="001908C2">
        <w:rPr>
          <w:rFonts w:ascii="Arial" w:hAnsi="Arial" w:cs="Arial"/>
          <w:color w:val="333333"/>
          <w:sz w:val="30"/>
          <w:szCs w:val="30"/>
          <w:shd w:val="clear" w:color="auto" w:fill="FFFFFF"/>
        </w:rPr>
        <w:t>, роста учебной нагрузки ППС.</w:t>
      </w:r>
    </w:p>
    <w:p w:rsidR="00DF3EEB" w:rsidRDefault="001908C2" w:rsidP="00305D81">
      <w:pPr>
        <w:shd w:val="clear" w:color="auto" w:fill="FFFFFF"/>
        <w:spacing w:after="0" w:line="336" w:lineRule="atLeast"/>
        <w:jc w:val="both"/>
        <w:textAlignment w:val="baseline"/>
        <w:outlineLvl w:val="1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   Широкое</w:t>
      </w:r>
      <w:r w:rsidR="004651EF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использование дистанционных технологий, введение постоянно меняющихся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федеральных образовательных стандартов, требующих увеличения времени на разработку учебно-методической документации, отчетности; критерии эффективности деятельности ППС, ориентирующие на гранты, публикации в</w:t>
      </w:r>
      <w:r w:rsidR="00C253C9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определенных научных изданиях – все эти факторы на фоне оптимизации штатного расписания и увеличения соотношения преподаватель/студент</w:t>
      </w:r>
      <w:r w:rsidR="00186A32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уже привели</w:t>
      </w:r>
      <w:r w:rsidR="00C253C9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к хронической перегрузке преподавателей: 800-1000 часов</w:t>
      </w:r>
      <w:r w:rsidR="00186A32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на ставку стало в университете</w:t>
      </w:r>
      <w:r w:rsidR="00C253C9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нормой. В то же время дифференциация вузов проявляется и в дифференциации норм времени учебной нагрузки. В условиях, когда вузы могут самостоя</w:t>
      </w:r>
      <w:r w:rsidR="00186A32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тельно определять нормы времени </w:t>
      </w:r>
      <w:r w:rsidR="0036755F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- </w:t>
      </w:r>
      <w:proofErr w:type="spellStart"/>
      <w:r w:rsidR="00C253C9">
        <w:rPr>
          <w:rFonts w:ascii="Arial" w:hAnsi="Arial" w:cs="Arial"/>
          <w:color w:val="333333"/>
          <w:sz w:val="30"/>
          <w:szCs w:val="30"/>
          <w:shd w:val="clear" w:color="auto" w:fill="FFFFFF"/>
        </w:rPr>
        <w:t>Минобрнауки</w:t>
      </w:r>
      <w:proofErr w:type="spellEnd"/>
      <w:r w:rsidR="00C253C9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России дает только </w:t>
      </w:r>
      <w:r w:rsidR="00C253C9">
        <w:rPr>
          <w:rFonts w:ascii="Arial" w:hAnsi="Arial" w:cs="Arial"/>
          <w:color w:val="333333"/>
          <w:sz w:val="30"/>
          <w:szCs w:val="30"/>
          <w:shd w:val="clear" w:color="auto" w:fill="FFFFFF"/>
        </w:rPr>
        <w:lastRenderedPageBreak/>
        <w:t>общие рекомендации, необходима совместная работа администрации и профкома по расчету учебной нагрузки в разрезе ООП,</w:t>
      </w:r>
      <w:r w:rsidR="0036755F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научной работы,</w:t>
      </w:r>
      <w:r w:rsidR="00DF3EEB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 w:rsidR="00C253C9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определению норм времени в отношении новых форм педагогической </w:t>
      </w:r>
      <w:r w:rsidR="0036755F">
        <w:rPr>
          <w:rFonts w:ascii="Arial" w:hAnsi="Arial" w:cs="Arial"/>
          <w:color w:val="333333"/>
          <w:sz w:val="30"/>
          <w:szCs w:val="30"/>
          <w:shd w:val="clear" w:color="auto" w:fill="FFFFFF"/>
        </w:rPr>
        <w:t>деятельности</w:t>
      </w:r>
      <w:r w:rsidR="00DF3EEB">
        <w:rPr>
          <w:rFonts w:ascii="Arial" w:hAnsi="Arial" w:cs="Arial"/>
          <w:color w:val="333333"/>
          <w:sz w:val="30"/>
          <w:szCs w:val="30"/>
          <w:shd w:val="clear" w:color="auto" w:fill="FFFFFF"/>
        </w:rPr>
        <w:t>,</w:t>
      </w:r>
      <w:r w:rsidR="0036755F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 w:rsidR="00DF3EEB">
        <w:rPr>
          <w:rFonts w:ascii="Arial" w:hAnsi="Arial" w:cs="Arial"/>
          <w:color w:val="333333"/>
          <w:sz w:val="30"/>
          <w:szCs w:val="30"/>
          <w:shd w:val="clear" w:color="auto" w:fill="FFFFFF"/>
        </w:rPr>
        <w:t>цифровых</w:t>
      </w:r>
      <w:r w:rsidR="0036755F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технологий.</w:t>
      </w:r>
    </w:p>
    <w:p w:rsidR="0036755F" w:rsidRDefault="00DF3EEB" w:rsidP="00305D81">
      <w:pPr>
        <w:shd w:val="clear" w:color="auto" w:fill="FFFFFF"/>
        <w:spacing w:after="0" w:line="336" w:lineRule="atLeast"/>
        <w:jc w:val="both"/>
        <w:textAlignment w:val="baseline"/>
        <w:outlineLvl w:val="1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      И еще одна задача была поставлена конференцией перед вновь избранным профкомом: задача качественного усиления информационной работы вузовского профсоюза как комплекса мер, направленных на объективное и полное отражение профсоюзной деятельности.</w:t>
      </w:r>
      <w:r w:rsidR="005B107B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О своей многоплановой и значимой работе профком информирует слабо. В сознании многих преподавателей и сотрудников, особенно молодых, </w:t>
      </w:r>
      <w:proofErr w:type="gramStart"/>
      <w:r w:rsidR="005B107B">
        <w:rPr>
          <w:rFonts w:ascii="Arial" w:hAnsi="Arial" w:cs="Arial"/>
          <w:color w:val="333333"/>
          <w:sz w:val="30"/>
          <w:szCs w:val="30"/>
          <w:shd w:val="clear" w:color="auto" w:fill="FFFFFF"/>
        </w:rPr>
        <w:t>существование  в</w:t>
      </w:r>
      <w:proofErr w:type="gramEnd"/>
      <w:r w:rsidR="005B107B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вузе широкого корпоративного социального пакета, системы мер поддержки, дополнительных прав и гарантий не связываются с деятельностью </w:t>
      </w:r>
      <w:proofErr w:type="spellStart"/>
      <w:r w:rsidR="005B107B">
        <w:rPr>
          <w:rFonts w:ascii="Arial" w:hAnsi="Arial" w:cs="Arial"/>
          <w:color w:val="333333"/>
          <w:sz w:val="30"/>
          <w:szCs w:val="30"/>
          <w:shd w:val="clear" w:color="auto" w:fill="FFFFFF"/>
        </w:rPr>
        <w:t>профорганизации.И</w:t>
      </w:r>
      <w:proofErr w:type="spellEnd"/>
      <w:r w:rsidR="005B107B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эту ситуацию надо менять. Так как роль университетского профсоюза в решении важнейших вопросов оплаты и нормирования труда, рабочего времени и отдыха значительно возрастает </w:t>
      </w:r>
      <w:r w:rsidR="0036755F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в настоящее время. </w:t>
      </w:r>
      <w:r w:rsidR="005B107B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Информационная работа должна стать инструментом мотивации профсоюзного членства. Сильный профсоюз – фактор </w:t>
      </w:r>
      <w:r w:rsidR="00EC4526">
        <w:rPr>
          <w:rFonts w:ascii="Arial" w:hAnsi="Arial" w:cs="Arial"/>
          <w:color w:val="333333"/>
          <w:sz w:val="30"/>
          <w:szCs w:val="30"/>
          <w:shd w:val="clear" w:color="auto" w:fill="FFFFFF"/>
        </w:rPr>
        <w:t>улучшения качества жизни университетского коллектива и условие вы</w:t>
      </w:r>
      <w:r w:rsidR="0036755F">
        <w:rPr>
          <w:rFonts w:ascii="Arial" w:hAnsi="Arial" w:cs="Arial"/>
          <w:color w:val="333333"/>
          <w:sz w:val="30"/>
          <w:szCs w:val="30"/>
          <w:shd w:val="clear" w:color="auto" w:fill="FFFFFF"/>
        </w:rPr>
        <w:t>полнения профсоюзом своей миссии защиты и представительства</w:t>
      </w:r>
      <w:r w:rsidR="00EC4526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прав и интересов своих членов.</w:t>
      </w:r>
    </w:p>
    <w:p w:rsidR="00587D5D" w:rsidRDefault="00EC4526" w:rsidP="00305D81">
      <w:pPr>
        <w:shd w:val="clear" w:color="auto" w:fill="FFFFFF"/>
        <w:spacing w:after="0" w:line="336" w:lineRule="atLeast"/>
        <w:jc w:val="both"/>
        <w:textAlignment w:val="baseline"/>
        <w:outlineLvl w:val="1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За это проголосовала отчетно-выборная конференция работников Тверского госуниверситета.</w:t>
      </w:r>
    </w:p>
    <w:p w:rsidR="00587D5D" w:rsidRDefault="00587D5D" w:rsidP="00305D81">
      <w:pPr>
        <w:shd w:val="clear" w:color="auto" w:fill="FFFFFF"/>
        <w:spacing w:after="0" w:line="336" w:lineRule="atLeast"/>
        <w:jc w:val="both"/>
        <w:textAlignment w:val="baseline"/>
        <w:outlineLvl w:val="1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A671B6" w:rsidRPr="00587D5D" w:rsidRDefault="00DF3EEB" w:rsidP="00305D81">
      <w:pPr>
        <w:shd w:val="clear" w:color="auto" w:fill="FFFFFF"/>
        <w:spacing w:after="0" w:line="336" w:lineRule="atLeast"/>
        <w:jc w:val="both"/>
        <w:textAlignment w:val="baseline"/>
        <w:outlineLvl w:val="1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 w:rsidR="004651EF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 w:rsidR="00D94E48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 </w:t>
      </w:r>
      <w:r w:rsidR="005E1C8E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 </w:t>
      </w:r>
      <w:r w:rsidR="00E83EED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 w:rsidR="00A671B6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 </w:t>
      </w:r>
      <w:r w:rsidR="00587D5D">
        <w:rPr>
          <w:rFonts w:ascii="Arial" w:hAnsi="Arial" w:cs="Arial"/>
          <w:color w:val="333333"/>
          <w:sz w:val="30"/>
          <w:szCs w:val="30"/>
          <w:shd w:val="clear" w:color="auto" w:fill="FFFFFF"/>
        </w:rPr>
        <w:t>Председатель ППО работников ТвГУ    Цветкова М.В.</w:t>
      </w:r>
    </w:p>
    <w:p w:rsidR="00F95476" w:rsidRDefault="00F95476" w:rsidP="00F95476">
      <w:pPr>
        <w:ind w:firstLine="709"/>
        <w:rPr>
          <w:sz w:val="40"/>
          <w:szCs w:val="40"/>
        </w:rPr>
      </w:pPr>
    </w:p>
    <w:p w:rsidR="00F95476" w:rsidRDefault="00F95476" w:rsidP="00F95476">
      <w:pPr>
        <w:ind w:firstLine="709"/>
        <w:rPr>
          <w:sz w:val="40"/>
          <w:szCs w:val="40"/>
        </w:rPr>
      </w:pPr>
    </w:p>
    <w:p w:rsidR="00F95476" w:rsidRDefault="00F95476" w:rsidP="00F95476">
      <w:pPr>
        <w:ind w:firstLine="709"/>
        <w:rPr>
          <w:sz w:val="40"/>
          <w:szCs w:val="40"/>
        </w:rPr>
      </w:pPr>
    </w:p>
    <w:p w:rsidR="00F95476" w:rsidRDefault="00F95476" w:rsidP="00F95476">
      <w:pPr>
        <w:ind w:firstLine="709"/>
        <w:rPr>
          <w:sz w:val="40"/>
          <w:szCs w:val="40"/>
        </w:rPr>
      </w:pPr>
    </w:p>
    <w:p w:rsidR="00F95476" w:rsidRDefault="00F95476" w:rsidP="00F95476">
      <w:pPr>
        <w:ind w:firstLine="709"/>
        <w:rPr>
          <w:sz w:val="40"/>
          <w:szCs w:val="40"/>
        </w:rPr>
      </w:pPr>
    </w:p>
    <w:p w:rsidR="00F95476" w:rsidRDefault="00F95476" w:rsidP="00F95476">
      <w:pPr>
        <w:ind w:firstLine="709"/>
        <w:rPr>
          <w:sz w:val="40"/>
          <w:szCs w:val="40"/>
        </w:rPr>
      </w:pPr>
    </w:p>
    <w:p w:rsidR="00F95476" w:rsidRDefault="00F95476" w:rsidP="00F95476">
      <w:pPr>
        <w:tabs>
          <w:tab w:val="left" w:pos="5790"/>
        </w:tabs>
        <w:ind w:firstLine="709"/>
        <w:rPr>
          <w:sz w:val="40"/>
          <w:szCs w:val="40"/>
        </w:rPr>
      </w:pPr>
      <w:r>
        <w:rPr>
          <w:sz w:val="40"/>
          <w:szCs w:val="40"/>
        </w:rPr>
        <w:tab/>
      </w:r>
    </w:p>
    <w:p w:rsidR="00F95476" w:rsidRDefault="00F95476" w:rsidP="00F95476">
      <w:pPr>
        <w:ind w:firstLine="709"/>
        <w:rPr>
          <w:sz w:val="40"/>
          <w:szCs w:val="40"/>
        </w:rPr>
      </w:pPr>
    </w:p>
    <w:p w:rsidR="00F95476" w:rsidRDefault="00F95476" w:rsidP="00F95476">
      <w:pPr>
        <w:ind w:firstLine="709"/>
        <w:rPr>
          <w:sz w:val="40"/>
          <w:szCs w:val="40"/>
        </w:rPr>
      </w:pPr>
    </w:p>
    <w:p w:rsidR="00F95476" w:rsidRDefault="00F95476" w:rsidP="00F95476">
      <w:pPr>
        <w:ind w:firstLine="709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</w:t>
      </w:r>
    </w:p>
    <w:p w:rsidR="00F95476" w:rsidRPr="00F95476" w:rsidRDefault="00F95476" w:rsidP="00F95476">
      <w:pPr>
        <w:ind w:firstLine="709"/>
        <w:rPr>
          <w:b/>
          <w:sz w:val="32"/>
          <w:szCs w:val="32"/>
        </w:rPr>
      </w:pPr>
      <w:r w:rsidRPr="00F95476">
        <w:rPr>
          <w:b/>
          <w:sz w:val="40"/>
          <w:szCs w:val="40"/>
        </w:rPr>
        <w:t xml:space="preserve">                                                          </w:t>
      </w:r>
    </w:p>
    <w:p w:rsidR="00F95476" w:rsidRPr="00F95476" w:rsidRDefault="00F95476" w:rsidP="00F95476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  <w:r w:rsidR="009028CB">
        <w:rPr>
          <w:sz w:val="32"/>
          <w:szCs w:val="32"/>
        </w:rPr>
        <w:t xml:space="preserve">           </w:t>
      </w:r>
    </w:p>
    <w:sectPr w:rsidR="00F95476" w:rsidRPr="00F9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E6"/>
    <w:rsid w:val="000335E0"/>
    <w:rsid w:val="0003507B"/>
    <w:rsid w:val="00044C08"/>
    <w:rsid w:val="00050593"/>
    <w:rsid w:val="00050C2D"/>
    <w:rsid w:val="000611BA"/>
    <w:rsid w:val="00062B13"/>
    <w:rsid w:val="0006305B"/>
    <w:rsid w:val="000630B3"/>
    <w:rsid w:val="00083FD0"/>
    <w:rsid w:val="00090BAE"/>
    <w:rsid w:val="00091CCC"/>
    <w:rsid w:val="0009223E"/>
    <w:rsid w:val="0009238B"/>
    <w:rsid w:val="0009408B"/>
    <w:rsid w:val="000A2249"/>
    <w:rsid w:val="000A3ADA"/>
    <w:rsid w:val="000A64F6"/>
    <w:rsid w:val="000B07A4"/>
    <w:rsid w:val="000C07EB"/>
    <w:rsid w:val="000D41E8"/>
    <w:rsid w:val="000E5F06"/>
    <w:rsid w:val="000E7F8F"/>
    <w:rsid w:val="000F1744"/>
    <w:rsid w:val="000F3C1B"/>
    <w:rsid w:val="000F6B29"/>
    <w:rsid w:val="00105B7A"/>
    <w:rsid w:val="00110219"/>
    <w:rsid w:val="00114539"/>
    <w:rsid w:val="0013317D"/>
    <w:rsid w:val="001673C6"/>
    <w:rsid w:val="0018259D"/>
    <w:rsid w:val="001845C3"/>
    <w:rsid w:val="00186A32"/>
    <w:rsid w:val="001908C2"/>
    <w:rsid w:val="00193C4B"/>
    <w:rsid w:val="001A5C37"/>
    <w:rsid w:val="001D0644"/>
    <w:rsid w:val="001D074F"/>
    <w:rsid w:val="001E0430"/>
    <w:rsid w:val="001E785C"/>
    <w:rsid w:val="001E7FD8"/>
    <w:rsid w:val="001F1427"/>
    <w:rsid w:val="001F2AF9"/>
    <w:rsid w:val="0021264E"/>
    <w:rsid w:val="00222D2B"/>
    <w:rsid w:val="002468E5"/>
    <w:rsid w:val="00256F35"/>
    <w:rsid w:val="00260434"/>
    <w:rsid w:val="00283CCD"/>
    <w:rsid w:val="00290760"/>
    <w:rsid w:val="002B02AB"/>
    <w:rsid w:val="002B5DE3"/>
    <w:rsid w:val="002E2D21"/>
    <w:rsid w:val="002E3F9C"/>
    <w:rsid w:val="002E7287"/>
    <w:rsid w:val="002E7DA3"/>
    <w:rsid w:val="00305672"/>
    <w:rsid w:val="00305D81"/>
    <w:rsid w:val="00311130"/>
    <w:rsid w:val="0033314A"/>
    <w:rsid w:val="00335C4D"/>
    <w:rsid w:val="00350F0A"/>
    <w:rsid w:val="0036755F"/>
    <w:rsid w:val="003723CB"/>
    <w:rsid w:val="003A1DD2"/>
    <w:rsid w:val="003A3251"/>
    <w:rsid w:val="003C6F9E"/>
    <w:rsid w:val="003D4660"/>
    <w:rsid w:val="003D4BCE"/>
    <w:rsid w:val="003D67E0"/>
    <w:rsid w:val="003E7465"/>
    <w:rsid w:val="003E752A"/>
    <w:rsid w:val="004121B0"/>
    <w:rsid w:val="004219DC"/>
    <w:rsid w:val="0042536F"/>
    <w:rsid w:val="00440419"/>
    <w:rsid w:val="00441F8C"/>
    <w:rsid w:val="004516AF"/>
    <w:rsid w:val="00452132"/>
    <w:rsid w:val="00461FFA"/>
    <w:rsid w:val="004651EF"/>
    <w:rsid w:val="00474813"/>
    <w:rsid w:val="00482512"/>
    <w:rsid w:val="00484ACB"/>
    <w:rsid w:val="00491EEC"/>
    <w:rsid w:val="004A4BB8"/>
    <w:rsid w:val="004A7603"/>
    <w:rsid w:val="004C344D"/>
    <w:rsid w:val="004C651D"/>
    <w:rsid w:val="00501EDE"/>
    <w:rsid w:val="005022FD"/>
    <w:rsid w:val="005049CF"/>
    <w:rsid w:val="0050704F"/>
    <w:rsid w:val="0053072C"/>
    <w:rsid w:val="00531297"/>
    <w:rsid w:val="00540B98"/>
    <w:rsid w:val="0056489A"/>
    <w:rsid w:val="00570730"/>
    <w:rsid w:val="00582B81"/>
    <w:rsid w:val="00587D5D"/>
    <w:rsid w:val="00590774"/>
    <w:rsid w:val="005919E8"/>
    <w:rsid w:val="0059526E"/>
    <w:rsid w:val="005B107B"/>
    <w:rsid w:val="005C0CD0"/>
    <w:rsid w:val="005C1A21"/>
    <w:rsid w:val="005D56C9"/>
    <w:rsid w:val="005E1C8E"/>
    <w:rsid w:val="00605A5F"/>
    <w:rsid w:val="006428DD"/>
    <w:rsid w:val="00647B14"/>
    <w:rsid w:val="00677D25"/>
    <w:rsid w:val="006824C9"/>
    <w:rsid w:val="006C0508"/>
    <w:rsid w:val="006D3E3F"/>
    <w:rsid w:val="006D3ED2"/>
    <w:rsid w:val="006D4745"/>
    <w:rsid w:val="006D58F0"/>
    <w:rsid w:val="006D72F8"/>
    <w:rsid w:val="006E0D40"/>
    <w:rsid w:val="006F45AC"/>
    <w:rsid w:val="00754BFB"/>
    <w:rsid w:val="00756FEC"/>
    <w:rsid w:val="007625ED"/>
    <w:rsid w:val="007665E0"/>
    <w:rsid w:val="00766989"/>
    <w:rsid w:val="00771C50"/>
    <w:rsid w:val="00785FF3"/>
    <w:rsid w:val="007866A5"/>
    <w:rsid w:val="0078676F"/>
    <w:rsid w:val="00791BCC"/>
    <w:rsid w:val="0079270D"/>
    <w:rsid w:val="007C10EF"/>
    <w:rsid w:val="007C4FCB"/>
    <w:rsid w:val="007C5DA0"/>
    <w:rsid w:val="007C6509"/>
    <w:rsid w:val="007F01F4"/>
    <w:rsid w:val="00804B9F"/>
    <w:rsid w:val="008116D5"/>
    <w:rsid w:val="008117F4"/>
    <w:rsid w:val="00812EE5"/>
    <w:rsid w:val="00821445"/>
    <w:rsid w:val="008349FD"/>
    <w:rsid w:val="008356A4"/>
    <w:rsid w:val="00835FDD"/>
    <w:rsid w:val="0085741E"/>
    <w:rsid w:val="00882223"/>
    <w:rsid w:val="008905F6"/>
    <w:rsid w:val="00892C1C"/>
    <w:rsid w:val="008A66A8"/>
    <w:rsid w:val="008B4B63"/>
    <w:rsid w:val="008B66BF"/>
    <w:rsid w:val="008C3FA1"/>
    <w:rsid w:val="0090141E"/>
    <w:rsid w:val="009028CB"/>
    <w:rsid w:val="009033E6"/>
    <w:rsid w:val="0092215D"/>
    <w:rsid w:val="00942F34"/>
    <w:rsid w:val="00947A97"/>
    <w:rsid w:val="00956BA3"/>
    <w:rsid w:val="00956E9C"/>
    <w:rsid w:val="0095723C"/>
    <w:rsid w:val="009618E0"/>
    <w:rsid w:val="00967EE6"/>
    <w:rsid w:val="00970DD3"/>
    <w:rsid w:val="00972AA5"/>
    <w:rsid w:val="009A49B4"/>
    <w:rsid w:val="009A7239"/>
    <w:rsid w:val="009B232C"/>
    <w:rsid w:val="009C1263"/>
    <w:rsid w:val="009C1E4D"/>
    <w:rsid w:val="009C2474"/>
    <w:rsid w:val="009C323D"/>
    <w:rsid w:val="009D4D85"/>
    <w:rsid w:val="009E206C"/>
    <w:rsid w:val="009F1EB6"/>
    <w:rsid w:val="00A04237"/>
    <w:rsid w:val="00A345C7"/>
    <w:rsid w:val="00A35C3F"/>
    <w:rsid w:val="00A45B8D"/>
    <w:rsid w:val="00A4714F"/>
    <w:rsid w:val="00A671B6"/>
    <w:rsid w:val="00A90550"/>
    <w:rsid w:val="00AA3256"/>
    <w:rsid w:val="00AA57F1"/>
    <w:rsid w:val="00AB0264"/>
    <w:rsid w:val="00AB1D5A"/>
    <w:rsid w:val="00AB3776"/>
    <w:rsid w:val="00AE065D"/>
    <w:rsid w:val="00AF7992"/>
    <w:rsid w:val="00B0661B"/>
    <w:rsid w:val="00B11D67"/>
    <w:rsid w:val="00B12EA6"/>
    <w:rsid w:val="00B16C76"/>
    <w:rsid w:val="00B440F1"/>
    <w:rsid w:val="00B62101"/>
    <w:rsid w:val="00B83167"/>
    <w:rsid w:val="00B91377"/>
    <w:rsid w:val="00BA2B0B"/>
    <w:rsid w:val="00BA349F"/>
    <w:rsid w:val="00BB1D8D"/>
    <w:rsid w:val="00BB4274"/>
    <w:rsid w:val="00BB4890"/>
    <w:rsid w:val="00BC0646"/>
    <w:rsid w:val="00BC31F9"/>
    <w:rsid w:val="00BD3633"/>
    <w:rsid w:val="00BD483F"/>
    <w:rsid w:val="00BE2D72"/>
    <w:rsid w:val="00BE799B"/>
    <w:rsid w:val="00BF3D62"/>
    <w:rsid w:val="00C02427"/>
    <w:rsid w:val="00C02D8D"/>
    <w:rsid w:val="00C253C9"/>
    <w:rsid w:val="00C2602C"/>
    <w:rsid w:val="00C30327"/>
    <w:rsid w:val="00C41239"/>
    <w:rsid w:val="00C5166C"/>
    <w:rsid w:val="00C516A3"/>
    <w:rsid w:val="00C6378C"/>
    <w:rsid w:val="00C922E6"/>
    <w:rsid w:val="00CA20A0"/>
    <w:rsid w:val="00CA5445"/>
    <w:rsid w:val="00CA7630"/>
    <w:rsid w:val="00CB13F7"/>
    <w:rsid w:val="00CC6677"/>
    <w:rsid w:val="00CD5CEF"/>
    <w:rsid w:val="00CE1CDB"/>
    <w:rsid w:val="00CE374A"/>
    <w:rsid w:val="00D07261"/>
    <w:rsid w:val="00D10E74"/>
    <w:rsid w:val="00D14204"/>
    <w:rsid w:val="00D6128C"/>
    <w:rsid w:val="00D7345D"/>
    <w:rsid w:val="00D87083"/>
    <w:rsid w:val="00D94E48"/>
    <w:rsid w:val="00DA3DFD"/>
    <w:rsid w:val="00DC3D79"/>
    <w:rsid w:val="00DC7A9B"/>
    <w:rsid w:val="00DF0D83"/>
    <w:rsid w:val="00DF3EEB"/>
    <w:rsid w:val="00DF5EA2"/>
    <w:rsid w:val="00E04E13"/>
    <w:rsid w:val="00E05A4E"/>
    <w:rsid w:val="00E11337"/>
    <w:rsid w:val="00E114D8"/>
    <w:rsid w:val="00E17AC1"/>
    <w:rsid w:val="00E26FA8"/>
    <w:rsid w:val="00E63F3B"/>
    <w:rsid w:val="00E7024F"/>
    <w:rsid w:val="00E722D6"/>
    <w:rsid w:val="00E83EED"/>
    <w:rsid w:val="00E95A33"/>
    <w:rsid w:val="00E97F20"/>
    <w:rsid w:val="00EB014E"/>
    <w:rsid w:val="00EB1B52"/>
    <w:rsid w:val="00EC2BB0"/>
    <w:rsid w:val="00EC4526"/>
    <w:rsid w:val="00EE3AD6"/>
    <w:rsid w:val="00EF19FF"/>
    <w:rsid w:val="00F10616"/>
    <w:rsid w:val="00F12210"/>
    <w:rsid w:val="00F13A44"/>
    <w:rsid w:val="00F34DAC"/>
    <w:rsid w:val="00F41CA6"/>
    <w:rsid w:val="00F42811"/>
    <w:rsid w:val="00F43170"/>
    <w:rsid w:val="00F6638A"/>
    <w:rsid w:val="00F7284F"/>
    <w:rsid w:val="00F74011"/>
    <w:rsid w:val="00F864A2"/>
    <w:rsid w:val="00F95476"/>
    <w:rsid w:val="00F95B4E"/>
    <w:rsid w:val="00FA3611"/>
    <w:rsid w:val="00FA39AE"/>
    <w:rsid w:val="00FB4A8F"/>
    <w:rsid w:val="00FC222B"/>
    <w:rsid w:val="00FD4065"/>
    <w:rsid w:val="00FF1AD6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EFE9"/>
  <w15:docId w15:val="{71AEB6E1-BF53-44A7-A4D3-BD871149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54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5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Злобина Надежда Михайлова</cp:lastModifiedBy>
  <cp:revision>18</cp:revision>
  <dcterms:created xsi:type="dcterms:W3CDTF">2024-10-29T16:02:00Z</dcterms:created>
  <dcterms:modified xsi:type="dcterms:W3CDTF">2024-12-09T10:08:00Z</dcterms:modified>
</cp:coreProperties>
</file>