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913" w:rsidRDefault="009A74B1" w:rsidP="009A74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Социальное партнерство в условиях современной модернизации образования</w:t>
      </w:r>
    </w:p>
    <w:p w:rsidR="009A74B1" w:rsidRDefault="009A74B1" w:rsidP="009A74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(Опыт профсоюзной организации ТвГУ)</w:t>
      </w:r>
    </w:p>
    <w:p w:rsidR="009A74B1" w:rsidRDefault="009A74B1" w:rsidP="009A74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4B1" w:rsidRDefault="009A74B1" w:rsidP="009A74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Социальное партнерство – практика согласования интересов работников и работодателей – является в настоящее время одним из ключевых направлений деятельности профсоюзов по защите интересов и прав работников.</w:t>
      </w:r>
    </w:p>
    <w:p w:rsidR="009A74B1" w:rsidRDefault="009A74B1" w:rsidP="009A74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Традиции университетской корпоративности, академической демократии обуславливают определенное равенство сторон социального диалога, их готовность к переговорам, компромиссам.</w:t>
      </w:r>
    </w:p>
    <w:p w:rsidR="009A74B1" w:rsidRDefault="009A74B1" w:rsidP="009A74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в современных условиях модернизации образования, его постоянного недофинансирования, низкой оплаты труда и усилении его интенсивности социальное партнерство отвечает интересам обеих сторон, т.к. дает возможность предотвращения опасных трудовых конфликтов, сохранения кадрового потенциала, обеспечения лояльности работников к руководству вузов в целом.</w:t>
      </w:r>
    </w:p>
    <w:p w:rsidR="009A74B1" w:rsidRDefault="009A74B1" w:rsidP="009A74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формой социального диалога в вузе является Коллективный договор</w:t>
      </w:r>
      <w:r w:rsidR="004F01B5">
        <w:rPr>
          <w:rFonts w:ascii="Times New Roman" w:hAnsi="Times New Roman" w:cs="Times New Roman"/>
          <w:sz w:val="24"/>
          <w:szCs w:val="24"/>
        </w:rPr>
        <w:t>. О</w:t>
      </w:r>
      <w:r>
        <w:rPr>
          <w:rFonts w:ascii="Times New Roman" w:hAnsi="Times New Roman" w:cs="Times New Roman"/>
          <w:sz w:val="24"/>
          <w:szCs w:val="24"/>
        </w:rPr>
        <w:t xml:space="preserve">пыт </w:t>
      </w:r>
      <w:r w:rsidR="004F01B5">
        <w:rPr>
          <w:rFonts w:ascii="Times New Roman" w:hAnsi="Times New Roman" w:cs="Times New Roman"/>
          <w:sz w:val="24"/>
          <w:szCs w:val="24"/>
        </w:rPr>
        <w:t>профсоюзной организации Тверского государственного университета по закреплению прав и гарантий работников университета в Коллективном договоре в контексте продолжающейся почти 20 лет государственной политики по снятию с государства ответственности за финансирование социальной сферы в системе высшего образования заслуживает внимания и анализа.</w:t>
      </w:r>
    </w:p>
    <w:p w:rsidR="00B055E9" w:rsidRPr="00D57185" w:rsidRDefault="004F01B5" w:rsidP="00B055E9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10 лет с 2009 по 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рамках 4-х Коллективных договоров в ТвГУ был закреплен корпоративный социальный пакет, </w:t>
      </w:r>
      <w:r w:rsidR="00B055E9" w:rsidRPr="00D57185">
        <w:rPr>
          <w:rFonts w:ascii="Times New Roman" w:hAnsi="Times New Roman" w:cs="Times New Roman"/>
          <w:sz w:val="24"/>
          <w:szCs w:val="24"/>
        </w:rPr>
        <w:t>в соответствии с которым работникам университета социальная поддержка предоставляется:</w:t>
      </w:r>
    </w:p>
    <w:p w:rsidR="00B055E9" w:rsidRPr="00D57185" w:rsidRDefault="00B055E9" w:rsidP="00B055E9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7185">
        <w:rPr>
          <w:rFonts w:ascii="Times New Roman" w:hAnsi="Times New Roman" w:cs="Times New Roman"/>
          <w:sz w:val="24"/>
          <w:szCs w:val="24"/>
        </w:rPr>
        <w:t>- в связи со сложными жизненными ситуациями, тяжелым материальным положением;</w:t>
      </w:r>
    </w:p>
    <w:p w:rsidR="00B055E9" w:rsidRPr="00D57185" w:rsidRDefault="00B055E9" w:rsidP="00B055E9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7185">
        <w:rPr>
          <w:rFonts w:ascii="Times New Roman" w:hAnsi="Times New Roman" w:cs="Times New Roman"/>
          <w:sz w:val="24"/>
          <w:szCs w:val="24"/>
        </w:rPr>
        <w:t>- в связи с рождением детей;</w:t>
      </w:r>
    </w:p>
    <w:p w:rsidR="00E02459" w:rsidRPr="00D57185" w:rsidRDefault="00E02459" w:rsidP="00E02459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7185">
        <w:rPr>
          <w:rFonts w:ascii="Times New Roman" w:hAnsi="Times New Roman" w:cs="Times New Roman"/>
          <w:sz w:val="24"/>
          <w:szCs w:val="24"/>
        </w:rPr>
        <w:t xml:space="preserve">- частичным возмещением стоимости дорогостоящего лечения, операций; </w:t>
      </w:r>
    </w:p>
    <w:p w:rsidR="00E02459" w:rsidRPr="00D57185" w:rsidRDefault="00E02459" w:rsidP="00E02459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7185">
        <w:rPr>
          <w:rFonts w:ascii="Times New Roman" w:hAnsi="Times New Roman" w:cs="Times New Roman"/>
          <w:sz w:val="24"/>
          <w:szCs w:val="24"/>
        </w:rPr>
        <w:t>- частичным возмещением затрат на санаторно-курортное лечение работников;</w:t>
      </w:r>
    </w:p>
    <w:p w:rsidR="00E02459" w:rsidRPr="00D57185" w:rsidRDefault="00E02459" w:rsidP="00E02459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7185">
        <w:rPr>
          <w:rFonts w:ascii="Times New Roman" w:hAnsi="Times New Roman" w:cs="Times New Roman"/>
          <w:sz w:val="24"/>
          <w:szCs w:val="24"/>
        </w:rPr>
        <w:t xml:space="preserve"> - частичным возмещением затрат на оздоровление детей работников в детских оздоровительных лагерях;</w:t>
      </w:r>
    </w:p>
    <w:p w:rsidR="00E02459" w:rsidRPr="00D57185" w:rsidRDefault="00E02459" w:rsidP="00E02459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7185">
        <w:rPr>
          <w:rFonts w:ascii="Times New Roman" w:hAnsi="Times New Roman" w:cs="Times New Roman"/>
          <w:sz w:val="24"/>
          <w:szCs w:val="24"/>
        </w:rPr>
        <w:t>- в связи с оплатой ритуальных услуг;</w:t>
      </w:r>
    </w:p>
    <w:p w:rsidR="00E02459" w:rsidRPr="00D57185" w:rsidRDefault="00E02459" w:rsidP="00E02459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7185">
        <w:rPr>
          <w:rFonts w:ascii="Times New Roman" w:hAnsi="Times New Roman" w:cs="Times New Roman"/>
          <w:sz w:val="24"/>
          <w:szCs w:val="24"/>
        </w:rPr>
        <w:t>- в связи с затратами на защиту кандидатских и докторских диссертаций;</w:t>
      </w:r>
    </w:p>
    <w:p w:rsidR="00E02459" w:rsidRPr="00D57185" w:rsidRDefault="00E02459" w:rsidP="00E02459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7185">
        <w:rPr>
          <w:rFonts w:ascii="Times New Roman" w:hAnsi="Times New Roman" w:cs="Times New Roman"/>
          <w:sz w:val="24"/>
          <w:szCs w:val="24"/>
        </w:rPr>
        <w:t>- в связи с компенсацией затрат на обязательные периодические медицинские осмотры;</w:t>
      </w:r>
    </w:p>
    <w:p w:rsidR="00E02459" w:rsidRPr="00D57185" w:rsidRDefault="00E02459" w:rsidP="00E02459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7185">
        <w:rPr>
          <w:rFonts w:ascii="Times New Roman" w:hAnsi="Times New Roman" w:cs="Times New Roman"/>
          <w:sz w:val="24"/>
          <w:szCs w:val="24"/>
        </w:rPr>
        <w:t>- снижения стоимости платных образовательных услуг студентам – детям работников университета, студентам – работникам университета;</w:t>
      </w:r>
    </w:p>
    <w:p w:rsidR="00E02459" w:rsidRPr="00D57185" w:rsidRDefault="00E02459" w:rsidP="00E02459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7185">
        <w:rPr>
          <w:rFonts w:ascii="Times New Roman" w:hAnsi="Times New Roman" w:cs="Times New Roman"/>
          <w:sz w:val="24"/>
          <w:szCs w:val="24"/>
        </w:rPr>
        <w:t>- выплаты единовременного пособия при выходе на пенсию и завершении трудовой деятельности в размере 25000 рублей при стаже более 25 лет;</w:t>
      </w:r>
    </w:p>
    <w:p w:rsidR="00E02459" w:rsidRPr="00D57185" w:rsidRDefault="00E02459" w:rsidP="00E02459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7185">
        <w:rPr>
          <w:rFonts w:ascii="Times New Roman" w:hAnsi="Times New Roman" w:cs="Times New Roman"/>
          <w:sz w:val="24"/>
          <w:szCs w:val="24"/>
        </w:rPr>
        <w:t>- материального поощрения к юбилейным датам, оплаты новогодних подарков для детей дошкольного и школьного возраста работников университета, компенсации затрат на поездки по городу в служебных целях;</w:t>
      </w:r>
    </w:p>
    <w:p w:rsidR="00E02459" w:rsidRPr="00D57185" w:rsidRDefault="00E02459" w:rsidP="00E02459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7185">
        <w:rPr>
          <w:rFonts w:ascii="Times New Roman" w:hAnsi="Times New Roman" w:cs="Times New Roman"/>
          <w:sz w:val="24"/>
          <w:szCs w:val="24"/>
        </w:rPr>
        <w:lastRenderedPageBreak/>
        <w:t>- стимулирующие выплаты за непрерывный стаж работы в университете (начиная с 5 лет стажа).</w:t>
      </w:r>
    </w:p>
    <w:p w:rsidR="00E02459" w:rsidRDefault="00E02459" w:rsidP="00E02459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185">
        <w:rPr>
          <w:rFonts w:ascii="Times New Roman" w:hAnsi="Times New Roman" w:cs="Times New Roman"/>
          <w:b/>
          <w:sz w:val="24"/>
          <w:szCs w:val="24"/>
        </w:rPr>
        <w:t>Выплаты по направлениям социальной поддержки составляют более 2 млн рублей ежегодно.</w:t>
      </w:r>
    </w:p>
    <w:p w:rsidR="003740FD" w:rsidRPr="00E540DB" w:rsidRDefault="003740FD" w:rsidP="003740FD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Установлены </w:t>
      </w:r>
      <w:r w:rsidRPr="00E540DB">
        <w:rPr>
          <w:rFonts w:ascii="Times New Roman" w:hAnsi="Times New Roman" w:cs="Times New Roman"/>
          <w:b/>
          <w:sz w:val="24"/>
          <w:szCs w:val="24"/>
        </w:rPr>
        <w:t>дополнительные по отношению к ТК РФ права работников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вуза</w:t>
      </w:r>
      <w:r w:rsidRPr="00E540DB">
        <w:rPr>
          <w:rFonts w:ascii="Times New Roman" w:hAnsi="Times New Roman" w:cs="Times New Roman"/>
          <w:b/>
          <w:sz w:val="24"/>
          <w:szCs w:val="24"/>
        </w:rPr>
        <w:t>:</w:t>
      </w:r>
    </w:p>
    <w:p w:rsidR="003740FD" w:rsidRPr="00E540DB" w:rsidRDefault="003740FD" w:rsidP="003740F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40DB">
        <w:rPr>
          <w:rFonts w:ascii="Times New Roman" w:hAnsi="Times New Roman" w:cs="Times New Roman"/>
          <w:sz w:val="24"/>
          <w:szCs w:val="24"/>
        </w:rPr>
        <w:t>- на дополнительные оплачиваемые отпуска за выполнение трудовых функций за пределами рабочего времени;</w:t>
      </w:r>
    </w:p>
    <w:p w:rsidR="003740FD" w:rsidRPr="00E540DB" w:rsidRDefault="003740FD" w:rsidP="003740F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40DB">
        <w:rPr>
          <w:rFonts w:ascii="Times New Roman" w:hAnsi="Times New Roman" w:cs="Times New Roman"/>
          <w:sz w:val="24"/>
          <w:szCs w:val="24"/>
        </w:rPr>
        <w:t>- на гибкий график работы работников;</w:t>
      </w:r>
    </w:p>
    <w:p w:rsidR="003740FD" w:rsidRPr="00E540DB" w:rsidRDefault="003740FD" w:rsidP="003740FD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40DB">
        <w:rPr>
          <w:rFonts w:ascii="Times New Roman" w:hAnsi="Times New Roman" w:cs="Times New Roman"/>
          <w:sz w:val="24"/>
          <w:szCs w:val="24"/>
        </w:rPr>
        <w:t>- на выходной оплачиваемый день 1 сентября для работников, чьи дети идут в 1-ый класс;</w:t>
      </w:r>
    </w:p>
    <w:p w:rsidR="003740FD" w:rsidRPr="00E540DB" w:rsidRDefault="003740FD" w:rsidP="003740FD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40DB">
        <w:rPr>
          <w:rFonts w:ascii="Times New Roman" w:hAnsi="Times New Roman" w:cs="Times New Roman"/>
          <w:sz w:val="24"/>
          <w:szCs w:val="24"/>
        </w:rPr>
        <w:t>- на дополнительный отпуск по семейным обстоятельствам до 5 дней, из которых 3 дня оплачиваются работодателем;</w:t>
      </w:r>
    </w:p>
    <w:p w:rsidR="003740FD" w:rsidRPr="00E540DB" w:rsidRDefault="003740FD" w:rsidP="003740FD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40DB">
        <w:rPr>
          <w:rFonts w:ascii="Times New Roman" w:hAnsi="Times New Roman" w:cs="Times New Roman"/>
          <w:sz w:val="24"/>
          <w:szCs w:val="24"/>
        </w:rPr>
        <w:t>- на сохранение заработной платы ППС в период отмены учебных занятий по санитарным, климатическим и др. основаниям;</w:t>
      </w:r>
    </w:p>
    <w:p w:rsidR="003740FD" w:rsidRPr="00E540DB" w:rsidRDefault="003740FD" w:rsidP="003740FD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40DB">
        <w:rPr>
          <w:rFonts w:ascii="Times New Roman" w:hAnsi="Times New Roman" w:cs="Times New Roman"/>
          <w:sz w:val="24"/>
          <w:szCs w:val="24"/>
        </w:rPr>
        <w:t>- на сокращенный рабочий день с сохранением заработной платы при нарушении теплового режима в помещениях;</w:t>
      </w:r>
    </w:p>
    <w:p w:rsidR="003740FD" w:rsidRPr="00E540DB" w:rsidRDefault="003740FD" w:rsidP="003740FD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40DB">
        <w:rPr>
          <w:rFonts w:ascii="Times New Roman" w:hAnsi="Times New Roman" w:cs="Times New Roman"/>
          <w:sz w:val="24"/>
          <w:szCs w:val="24"/>
        </w:rPr>
        <w:t>- на отказ работника от работы в случае нарушения требований охраны труда;</w:t>
      </w:r>
    </w:p>
    <w:p w:rsidR="003740FD" w:rsidRPr="00E540DB" w:rsidRDefault="003740FD" w:rsidP="003740F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40DB">
        <w:rPr>
          <w:rFonts w:ascii="Times New Roman" w:hAnsi="Times New Roman" w:cs="Times New Roman"/>
          <w:sz w:val="24"/>
          <w:szCs w:val="24"/>
        </w:rPr>
        <w:t xml:space="preserve">А также закреплены гарантии работников при сокращении численности или штата работников при равной квалификации. Преимущественное право оставления на работе </w:t>
      </w:r>
      <w:proofErr w:type="gramStart"/>
      <w:r w:rsidRPr="00E540DB">
        <w:rPr>
          <w:rFonts w:ascii="Times New Roman" w:hAnsi="Times New Roman" w:cs="Times New Roman"/>
          <w:sz w:val="24"/>
          <w:szCs w:val="24"/>
        </w:rPr>
        <w:t>имеют  работники</w:t>
      </w:r>
      <w:proofErr w:type="gramEnd"/>
      <w:r w:rsidRPr="00E540DB">
        <w:rPr>
          <w:rFonts w:ascii="Times New Roman" w:hAnsi="Times New Roman" w:cs="Times New Roman"/>
          <w:sz w:val="24"/>
          <w:szCs w:val="24"/>
        </w:rPr>
        <w:t>:</w:t>
      </w:r>
    </w:p>
    <w:p w:rsidR="003740FD" w:rsidRPr="00E540DB" w:rsidRDefault="003740FD" w:rsidP="003740F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40D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540DB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E540DB">
        <w:rPr>
          <w:rFonts w:ascii="Times New Roman" w:hAnsi="Times New Roman" w:cs="Times New Roman"/>
          <w:sz w:val="24"/>
          <w:szCs w:val="24"/>
        </w:rPr>
        <w:t xml:space="preserve"> возраста (за 5 и менее года до пенсии); </w:t>
      </w:r>
    </w:p>
    <w:p w:rsidR="003740FD" w:rsidRPr="00E540DB" w:rsidRDefault="003740FD" w:rsidP="003740F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40DB">
        <w:rPr>
          <w:rFonts w:ascii="Times New Roman" w:hAnsi="Times New Roman" w:cs="Times New Roman"/>
          <w:sz w:val="24"/>
          <w:szCs w:val="24"/>
        </w:rPr>
        <w:t xml:space="preserve">- имеющие ребенка-инвалида в возрасте до 18 лет; </w:t>
      </w:r>
    </w:p>
    <w:p w:rsidR="00330F1A" w:rsidRPr="00E540DB" w:rsidRDefault="00330F1A" w:rsidP="00330F1A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40DB">
        <w:rPr>
          <w:rFonts w:ascii="Times New Roman" w:hAnsi="Times New Roman" w:cs="Times New Roman"/>
          <w:sz w:val="24"/>
          <w:szCs w:val="24"/>
        </w:rPr>
        <w:t xml:space="preserve">- приступившие к трудовой деятельности непосредственно после получения высшего или среднего профессионального образования в течение первых 3-х лет работы; </w:t>
      </w:r>
    </w:p>
    <w:p w:rsidR="00330F1A" w:rsidRPr="00E540DB" w:rsidRDefault="00330F1A" w:rsidP="00330F1A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40DB">
        <w:rPr>
          <w:rFonts w:ascii="Times New Roman" w:hAnsi="Times New Roman" w:cs="Times New Roman"/>
          <w:sz w:val="24"/>
          <w:szCs w:val="24"/>
        </w:rPr>
        <w:t>- совмещающие работу с обучением в университете.</w:t>
      </w:r>
    </w:p>
    <w:p w:rsidR="00330F1A" w:rsidRPr="00E540DB" w:rsidRDefault="00330F1A" w:rsidP="00330F1A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0DB">
        <w:rPr>
          <w:rFonts w:ascii="Times New Roman" w:hAnsi="Times New Roman" w:cs="Times New Roman"/>
          <w:b/>
          <w:sz w:val="24"/>
          <w:szCs w:val="24"/>
        </w:rPr>
        <w:t xml:space="preserve"> По инициативе профкома в целях поддержки молодых специалистов </w:t>
      </w:r>
      <w:proofErr w:type="gramStart"/>
      <w:r w:rsidRPr="00E540DB">
        <w:rPr>
          <w:rFonts w:ascii="Times New Roman" w:hAnsi="Times New Roman" w:cs="Times New Roman"/>
          <w:b/>
          <w:sz w:val="24"/>
          <w:szCs w:val="24"/>
        </w:rPr>
        <w:t xml:space="preserve">в  </w:t>
      </w:r>
      <w:r>
        <w:rPr>
          <w:rFonts w:ascii="Times New Roman" w:hAnsi="Times New Roman" w:cs="Times New Roman"/>
          <w:b/>
          <w:sz w:val="24"/>
          <w:szCs w:val="24"/>
        </w:rPr>
        <w:t>Коллективном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договоре были</w:t>
      </w:r>
      <w:r w:rsidRPr="00E540DB">
        <w:rPr>
          <w:rFonts w:ascii="Times New Roman" w:hAnsi="Times New Roman" w:cs="Times New Roman"/>
          <w:b/>
          <w:sz w:val="24"/>
          <w:szCs w:val="24"/>
        </w:rPr>
        <w:t xml:space="preserve"> установлены:</w:t>
      </w:r>
    </w:p>
    <w:p w:rsidR="00330F1A" w:rsidRPr="00E540DB" w:rsidRDefault="00330F1A" w:rsidP="00330F1A">
      <w:pPr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40DB">
        <w:rPr>
          <w:rFonts w:ascii="Times New Roman" w:hAnsi="Times New Roman" w:cs="Times New Roman"/>
          <w:sz w:val="24"/>
          <w:szCs w:val="24"/>
        </w:rPr>
        <w:t xml:space="preserve">- Высокие </w:t>
      </w:r>
      <w:proofErr w:type="spellStart"/>
      <w:r w:rsidRPr="00E540DB">
        <w:rPr>
          <w:rFonts w:ascii="Times New Roman" w:hAnsi="Times New Roman" w:cs="Times New Roman"/>
          <w:sz w:val="24"/>
          <w:szCs w:val="24"/>
        </w:rPr>
        <w:t>стажевые</w:t>
      </w:r>
      <w:proofErr w:type="spellEnd"/>
      <w:r w:rsidRPr="00E540DB">
        <w:rPr>
          <w:rFonts w:ascii="Times New Roman" w:hAnsi="Times New Roman" w:cs="Times New Roman"/>
          <w:sz w:val="24"/>
          <w:szCs w:val="24"/>
        </w:rPr>
        <w:t xml:space="preserve"> выплаты: </w:t>
      </w:r>
      <w:r w:rsidRPr="00E540DB">
        <w:rPr>
          <w:rFonts w:ascii="Times New Roman" w:hAnsi="Times New Roman" w:cs="Times New Roman"/>
          <w:sz w:val="24"/>
          <w:szCs w:val="24"/>
          <w:u w:val="single"/>
        </w:rPr>
        <w:t>в 2016г. впервые введены выплаты при стаже от 3 до 5 лет в размере 1200 руб., при стаже от 5 до 10 лет – в размере 1500 руб. (ранее выплата составляла при стаже от 5 лет – 335 руб.);</w:t>
      </w:r>
    </w:p>
    <w:p w:rsidR="00330F1A" w:rsidRPr="00E540DB" w:rsidRDefault="00330F1A" w:rsidP="00330F1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40DB">
        <w:rPr>
          <w:rFonts w:ascii="Times New Roman" w:hAnsi="Times New Roman" w:cs="Times New Roman"/>
          <w:sz w:val="24"/>
          <w:szCs w:val="24"/>
        </w:rPr>
        <w:t>- право на надбавки молодым специалистам при стаже менее 3 лет;</w:t>
      </w:r>
    </w:p>
    <w:p w:rsidR="00330F1A" w:rsidRPr="00E540DB" w:rsidRDefault="00330F1A" w:rsidP="00330F1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40DB">
        <w:rPr>
          <w:rFonts w:ascii="Times New Roman" w:hAnsi="Times New Roman" w:cs="Times New Roman"/>
          <w:sz w:val="24"/>
          <w:szCs w:val="24"/>
        </w:rPr>
        <w:t>- право на материальную помощь в связи с затратами на защиту кандидатской (3500 руб.) и докторской (7000 руб.) диссертаций;</w:t>
      </w:r>
    </w:p>
    <w:p w:rsidR="00330F1A" w:rsidRPr="00E540DB" w:rsidRDefault="00330F1A" w:rsidP="00330F1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40DB">
        <w:rPr>
          <w:rFonts w:ascii="Times New Roman" w:hAnsi="Times New Roman" w:cs="Times New Roman"/>
          <w:sz w:val="24"/>
          <w:szCs w:val="24"/>
        </w:rPr>
        <w:t>- преимущественное право рассмотрения жилищного вопроса (с 2014 по 2019 г. 21 молодой специалист получили жилье в общежитиях ТвГУ;</w:t>
      </w:r>
    </w:p>
    <w:p w:rsidR="00330F1A" w:rsidRDefault="00330F1A" w:rsidP="00330F1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40DB">
        <w:rPr>
          <w:rFonts w:ascii="Times New Roman" w:hAnsi="Times New Roman" w:cs="Times New Roman"/>
          <w:sz w:val="24"/>
          <w:szCs w:val="24"/>
        </w:rPr>
        <w:t>- преимущественное право оставления на работе работников, приступивших к трудовой деятельности непосредственно после получения высшего или среднего профессионального образования в течение первых 3-х лет работы.</w:t>
      </w:r>
    </w:p>
    <w:p w:rsidR="00330F1A" w:rsidRDefault="00330F1A" w:rsidP="00330F1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целом, более 70% обязательств Коллективного договора 2016-2019г. и Коллективного договора 2019-2022г. направлены на улучшение условий труда, расширение мер социальной поддержки.</w:t>
      </w:r>
    </w:p>
    <w:p w:rsidR="00A0610A" w:rsidRDefault="00330F1A" w:rsidP="00A0610A">
      <w:pPr>
        <w:pStyle w:val="a3"/>
        <w:spacing w:after="20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случайно </w:t>
      </w:r>
      <w:r w:rsidR="00A0610A" w:rsidRPr="00A0610A">
        <w:rPr>
          <w:rFonts w:ascii="Times New Roman" w:hAnsi="Times New Roman" w:cs="Times New Roman"/>
          <w:sz w:val="24"/>
          <w:szCs w:val="24"/>
        </w:rPr>
        <w:t>в 2018 году в региональном конкурсе, проводимым Федерацией Тверских профсоюзов, Коллективный договор ТвГУ 2016-2019г. удостоен диплома победителя конкурса.</w:t>
      </w:r>
    </w:p>
    <w:p w:rsidR="0074176E" w:rsidRPr="00D57185" w:rsidRDefault="007D3657" w:rsidP="0074176E">
      <w:pPr>
        <w:pStyle w:val="a3"/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переговорные процессы,</w:t>
      </w:r>
      <w:r w:rsidR="0074176E">
        <w:rPr>
          <w:rFonts w:ascii="Times New Roman" w:hAnsi="Times New Roman" w:cs="Times New Roman"/>
          <w:sz w:val="24"/>
          <w:szCs w:val="24"/>
        </w:rPr>
        <w:t xml:space="preserve"> с</w:t>
      </w:r>
      <w:r w:rsidR="0074176E" w:rsidRPr="00D57185">
        <w:rPr>
          <w:rFonts w:ascii="Times New Roman" w:hAnsi="Times New Roman" w:cs="Times New Roman"/>
          <w:b/>
          <w:sz w:val="24"/>
          <w:szCs w:val="24"/>
        </w:rPr>
        <w:t xml:space="preserve"> 2016г. по 2019г. профком трижды инициировал повышение заработной платы </w:t>
      </w:r>
      <w:proofErr w:type="gramStart"/>
      <w:r w:rsidR="0074176E" w:rsidRPr="00D57185">
        <w:rPr>
          <w:rFonts w:ascii="Times New Roman" w:hAnsi="Times New Roman" w:cs="Times New Roman"/>
          <w:b/>
          <w:sz w:val="24"/>
          <w:szCs w:val="24"/>
        </w:rPr>
        <w:t>работникам  ТвГУ</w:t>
      </w:r>
      <w:proofErr w:type="gramEnd"/>
      <w:r w:rsidR="0074176E" w:rsidRPr="00D57185">
        <w:rPr>
          <w:rFonts w:ascii="Times New Roman" w:hAnsi="Times New Roman" w:cs="Times New Roman"/>
          <w:sz w:val="24"/>
          <w:szCs w:val="24"/>
        </w:rPr>
        <w:t xml:space="preserve"> (за счет средств университета):  01.04.2016г.,  01.09.2017г.,  01.01.2018г.:</w:t>
      </w:r>
    </w:p>
    <w:p w:rsidR="0074176E" w:rsidRPr="00D57185" w:rsidRDefault="0074176E" w:rsidP="0074176E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185">
        <w:rPr>
          <w:rFonts w:ascii="Times New Roman" w:hAnsi="Times New Roman" w:cs="Times New Roman"/>
          <w:b/>
          <w:sz w:val="24"/>
          <w:szCs w:val="24"/>
        </w:rPr>
        <w:t>должностной оклад</w:t>
      </w:r>
      <w:r w:rsidRPr="00D57185">
        <w:rPr>
          <w:rFonts w:ascii="Times New Roman" w:hAnsi="Times New Roman" w:cs="Times New Roman"/>
          <w:sz w:val="24"/>
          <w:szCs w:val="24"/>
        </w:rPr>
        <w:t xml:space="preserve"> ассистента без ученой степени увеличился </w:t>
      </w:r>
      <w:r w:rsidRPr="00D57185">
        <w:rPr>
          <w:rFonts w:ascii="Times New Roman" w:hAnsi="Times New Roman" w:cs="Times New Roman"/>
          <w:b/>
          <w:sz w:val="24"/>
          <w:szCs w:val="24"/>
        </w:rPr>
        <w:t>с 11000 руб. до 24500 руб.</w:t>
      </w:r>
      <w:r w:rsidRPr="00D57185">
        <w:rPr>
          <w:rFonts w:ascii="Times New Roman" w:hAnsi="Times New Roman" w:cs="Times New Roman"/>
          <w:sz w:val="24"/>
          <w:szCs w:val="24"/>
        </w:rPr>
        <w:t xml:space="preserve">, должностной оклад доцента (кандидат наук) увеличился </w:t>
      </w:r>
      <w:r w:rsidRPr="00D57185">
        <w:rPr>
          <w:rFonts w:ascii="Times New Roman" w:hAnsi="Times New Roman" w:cs="Times New Roman"/>
          <w:b/>
          <w:sz w:val="24"/>
          <w:szCs w:val="24"/>
        </w:rPr>
        <w:t xml:space="preserve">с 19500 руб. до 34300 руб., профессора </w:t>
      </w:r>
      <w:r w:rsidRPr="00D57185">
        <w:rPr>
          <w:rFonts w:ascii="Times New Roman" w:hAnsi="Times New Roman" w:cs="Times New Roman"/>
          <w:sz w:val="24"/>
          <w:szCs w:val="24"/>
        </w:rPr>
        <w:t xml:space="preserve">(доктора наук) </w:t>
      </w:r>
      <w:r w:rsidRPr="00D57185">
        <w:rPr>
          <w:rFonts w:ascii="Times New Roman" w:hAnsi="Times New Roman" w:cs="Times New Roman"/>
          <w:b/>
          <w:sz w:val="24"/>
          <w:szCs w:val="24"/>
        </w:rPr>
        <w:t xml:space="preserve">с 26000 руб. до 41200 руб., </w:t>
      </w:r>
      <w:proofErr w:type="spellStart"/>
      <w:proofErr w:type="gramStart"/>
      <w:r w:rsidRPr="00D57185">
        <w:rPr>
          <w:rFonts w:ascii="Times New Roman" w:hAnsi="Times New Roman" w:cs="Times New Roman"/>
          <w:b/>
          <w:sz w:val="24"/>
          <w:szCs w:val="24"/>
        </w:rPr>
        <w:t>зав.кафедрой</w:t>
      </w:r>
      <w:proofErr w:type="spellEnd"/>
      <w:proofErr w:type="gramEnd"/>
      <w:r w:rsidRPr="00D57185">
        <w:rPr>
          <w:rFonts w:ascii="Times New Roman" w:hAnsi="Times New Roman" w:cs="Times New Roman"/>
          <w:b/>
          <w:sz w:val="24"/>
          <w:szCs w:val="24"/>
        </w:rPr>
        <w:t xml:space="preserve"> – с 22000 руб. до 45000 руб., декана – с 35000 руб. до 54000 руб.</w:t>
      </w:r>
    </w:p>
    <w:p w:rsidR="0074176E" w:rsidRPr="00D57185" w:rsidRDefault="0074176E" w:rsidP="0074176E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185">
        <w:rPr>
          <w:rFonts w:ascii="Times New Roman" w:hAnsi="Times New Roman" w:cs="Times New Roman"/>
          <w:sz w:val="24"/>
          <w:szCs w:val="24"/>
        </w:rPr>
        <w:t>Кроме того, в январе 2018г. были повышены должностные оклады работников по всем квалификационным группам (кроме ППС) не менее, чем на 2500 рублей.</w:t>
      </w:r>
    </w:p>
    <w:p w:rsidR="0074176E" w:rsidRPr="00195BA5" w:rsidRDefault="0074176E" w:rsidP="00195BA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185">
        <w:rPr>
          <w:rFonts w:ascii="Times New Roman" w:hAnsi="Times New Roman" w:cs="Times New Roman"/>
          <w:sz w:val="24"/>
          <w:szCs w:val="24"/>
        </w:rPr>
        <w:t>Весной 2019г. в ходе обсуждения Коллективного договора на 2019-2022г. между профсоюзом и администрацией достигнута договоренность о повышении должностных окладов работников учебно-вспомогательного, обслуживающего персонала</w:t>
      </w:r>
      <w:r>
        <w:rPr>
          <w:rFonts w:ascii="Times New Roman" w:hAnsi="Times New Roman" w:cs="Times New Roman"/>
          <w:sz w:val="24"/>
          <w:szCs w:val="24"/>
        </w:rPr>
        <w:t>. Эта договоренность реализовывалась в введении новых должностных окладов работников всех квалификационных групп (кроме ППС), работающих в университете, с 1 января 2020г. не менее, чем на 3000 рублей.</w:t>
      </w:r>
    </w:p>
    <w:p w:rsidR="00195BA5" w:rsidRPr="00DE7C2A" w:rsidRDefault="00195BA5" w:rsidP="00195B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C2A">
        <w:rPr>
          <w:rFonts w:ascii="Times New Roman" w:hAnsi="Times New Roman" w:cs="Times New Roman"/>
          <w:sz w:val="24"/>
          <w:szCs w:val="24"/>
        </w:rPr>
        <w:t>Важным направлением в работе профкома 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DE7C2A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E7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C2A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DE7C2A">
        <w:rPr>
          <w:rFonts w:ascii="Times New Roman" w:hAnsi="Times New Roman" w:cs="Times New Roman"/>
          <w:sz w:val="24"/>
          <w:szCs w:val="24"/>
        </w:rPr>
        <w:t>. являлась работа по закреплению стимулирующих выплат в Коллективном договоре и корректировке показателей эффективности деятельности ППС в контексте введения «эффективных контрактов».</w:t>
      </w:r>
    </w:p>
    <w:p w:rsidR="002D4080" w:rsidRDefault="002D4080" w:rsidP="002D408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185">
        <w:rPr>
          <w:rFonts w:ascii="Times New Roman" w:hAnsi="Times New Roman" w:cs="Times New Roman"/>
          <w:sz w:val="24"/>
          <w:szCs w:val="24"/>
        </w:rPr>
        <w:t>В соответствии с принципами адекватности и прозрачности</w:t>
      </w:r>
      <w:r>
        <w:rPr>
          <w:rFonts w:ascii="Times New Roman" w:hAnsi="Times New Roman" w:cs="Times New Roman"/>
          <w:sz w:val="24"/>
          <w:szCs w:val="24"/>
        </w:rPr>
        <w:t xml:space="preserve"> стимулирующих и премиальных выплат</w:t>
      </w:r>
      <w:r w:rsidRPr="00D57185">
        <w:rPr>
          <w:rFonts w:ascii="Times New Roman" w:hAnsi="Times New Roman" w:cs="Times New Roman"/>
          <w:sz w:val="24"/>
          <w:szCs w:val="24"/>
        </w:rPr>
        <w:t xml:space="preserve"> в вузе установлены в рамках согласительных процедур между профсоюзом и администрацией 23 стимулирующие выплаты, из них 15 – по показателям эффективного контракта.</w:t>
      </w:r>
    </w:p>
    <w:p w:rsidR="00033CFB" w:rsidRDefault="00033CFB" w:rsidP="002D408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системы социальной поддержки в вузе в определенной мере способствует росту авторитета профсоюзной организации. Вместе с тем, распространение действия Коллективного договора на всех работников университета практически не влияет на мотивацию профсоюзного членства.</w:t>
      </w:r>
    </w:p>
    <w:p w:rsidR="00033CFB" w:rsidRPr="00D57185" w:rsidRDefault="00033CFB" w:rsidP="002D408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Стремясь к увеличению численности профсоюзной организации, профком, используя Коллективный договор, установил льготы и гарантии для членов профсоюза:</w:t>
      </w:r>
    </w:p>
    <w:p w:rsidR="006365F3" w:rsidRPr="00C37625" w:rsidRDefault="006365F3" w:rsidP="006365F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7625">
        <w:rPr>
          <w:rFonts w:ascii="Times New Roman" w:hAnsi="Times New Roman" w:cs="Times New Roman"/>
          <w:sz w:val="24"/>
          <w:szCs w:val="24"/>
        </w:rPr>
        <w:t xml:space="preserve">- Право </w:t>
      </w:r>
      <w:proofErr w:type="gramStart"/>
      <w:r w:rsidRPr="00C37625">
        <w:rPr>
          <w:rFonts w:ascii="Times New Roman" w:hAnsi="Times New Roman" w:cs="Times New Roman"/>
          <w:sz w:val="24"/>
          <w:szCs w:val="24"/>
        </w:rPr>
        <w:t>на  материальную</w:t>
      </w:r>
      <w:proofErr w:type="gramEnd"/>
      <w:r w:rsidRPr="00C37625">
        <w:rPr>
          <w:rFonts w:ascii="Times New Roman" w:hAnsi="Times New Roman" w:cs="Times New Roman"/>
          <w:sz w:val="24"/>
          <w:szCs w:val="24"/>
        </w:rPr>
        <w:t xml:space="preserve"> помощь по всем направлениям социальной поддержки в дополнение к корпоративному социальному пакету. Ежегодно на эти цели профком направляет более 600000 руб. </w:t>
      </w:r>
    </w:p>
    <w:p w:rsidR="006365F3" w:rsidRPr="00C37625" w:rsidRDefault="006365F3" w:rsidP="006365F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7625">
        <w:rPr>
          <w:rFonts w:ascii="Times New Roman" w:hAnsi="Times New Roman" w:cs="Times New Roman"/>
          <w:sz w:val="24"/>
          <w:szCs w:val="24"/>
        </w:rPr>
        <w:t>- Льготные санаторно-</w:t>
      </w:r>
      <w:proofErr w:type="gramStart"/>
      <w:r w:rsidRPr="00C37625">
        <w:rPr>
          <w:rFonts w:ascii="Times New Roman" w:hAnsi="Times New Roman" w:cs="Times New Roman"/>
          <w:sz w:val="24"/>
          <w:szCs w:val="24"/>
        </w:rPr>
        <w:t>курортные  путевки</w:t>
      </w:r>
      <w:proofErr w:type="gramEnd"/>
      <w:r w:rsidRPr="00C37625">
        <w:rPr>
          <w:rFonts w:ascii="Times New Roman" w:hAnsi="Times New Roman" w:cs="Times New Roman"/>
          <w:sz w:val="24"/>
          <w:szCs w:val="24"/>
        </w:rPr>
        <w:t xml:space="preserve"> в санатории Тверской области с 20% скидкой;</w:t>
      </w:r>
    </w:p>
    <w:p w:rsidR="006365F3" w:rsidRPr="00C37625" w:rsidRDefault="006365F3" w:rsidP="006365F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7625">
        <w:rPr>
          <w:rFonts w:ascii="Times New Roman" w:hAnsi="Times New Roman" w:cs="Times New Roman"/>
          <w:sz w:val="24"/>
          <w:szCs w:val="24"/>
        </w:rPr>
        <w:t>- 50% компенсация стоимости спортивных абонементов;</w:t>
      </w:r>
    </w:p>
    <w:p w:rsidR="006365F3" w:rsidRPr="00C37625" w:rsidRDefault="006365F3" w:rsidP="006365F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7625">
        <w:rPr>
          <w:rFonts w:ascii="Times New Roman" w:hAnsi="Times New Roman" w:cs="Times New Roman"/>
          <w:sz w:val="24"/>
          <w:szCs w:val="24"/>
        </w:rPr>
        <w:t>- 50% компенсация стоимости театральных абонементов;</w:t>
      </w:r>
    </w:p>
    <w:p w:rsidR="006365F3" w:rsidRPr="00C37625" w:rsidRDefault="006365F3" w:rsidP="006365F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7625">
        <w:rPr>
          <w:rFonts w:ascii="Times New Roman" w:hAnsi="Times New Roman" w:cs="Times New Roman"/>
          <w:sz w:val="24"/>
          <w:szCs w:val="24"/>
        </w:rPr>
        <w:t>- Бесплатные билеты на новогодние елки для детей сотрудников - членов профсоюза и др.;</w:t>
      </w:r>
    </w:p>
    <w:p w:rsidR="006365F3" w:rsidRPr="00C37625" w:rsidRDefault="006365F3" w:rsidP="006365F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7625">
        <w:rPr>
          <w:rFonts w:ascii="Times New Roman" w:hAnsi="Times New Roman" w:cs="Times New Roman"/>
          <w:sz w:val="24"/>
          <w:szCs w:val="24"/>
        </w:rPr>
        <w:lastRenderedPageBreak/>
        <w:t>- Премирование за активную профсоюзную работу денежной премией или участием в экскурсионных мероприятиях профкома.</w:t>
      </w:r>
    </w:p>
    <w:p w:rsidR="006365F3" w:rsidRPr="00C37625" w:rsidRDefault="006365F3" w:rsidP="006365F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762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37625">
        <w:rPr>
          <w:rFonts w:ascii="Times New Roman" w:hAnsi="Times New Roman" w:cs="Times New Roman"/>
          <w:sz w:val="24"/>
          <w:szCs w:val="24"/>
        </w:rPr>
        <w:t>Кроме того</w:t>
      </w:r>
      <w:proofErr w:type="gramEnd"/>
      <w:r w:rsidRPr="00C37625">
        <w:rPr>
          <w:rFonts w:ascii="Times New Roman" w:hAnsi="Times New Roman" w:cs="Times New Roman"/>
          <w:sz w:val="24"/>
          <w:szCs w:val="24"/>
        </w:rPr>
        <w:t xml:space="preserve"> члены профсоюза защищены особыми статьями Коллективного договора (раздел 8. Гарантии профсоюзной деятельности);</w:t>
      </w:r>
    </w:p>
    <w:p w:rsidR="006365F3" w:rsidRPr="00C37625" w:rsidRDefault="006365F3" w:rsidP="006365F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7625">
        <w:rPr>
          <w:rFonts w:ascii="Times New Roman" w:hAnsi="Times New Roman" w:cs="Times New Roman"/>
          <w:sz w:val="24"/>
          <w:szCs w:val="24"/>
        </w:rPr>
        <w:t xml:space="preserve">  Преподаватели, избранные в состав профкома ТвГУ, имеют право на снижение учебной нагрузки 2-ой половины дня на 40 часов. Председатели профорганизаций факультетов (институтов) вводятся в состав ученых советов факультетов.</w:t>
      </w:r>
    </w:p>
    <w:p w:rsidR="00254849" w:rsidRDefault="006365F3" w:rsidP="006365F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7625">
        <w:rPr>
          <w:rFonts w:ascii="Times New Roman" w:hAnsi="Times New Roman" w:cs="Times New Roman"/>
          <w:sz w:val="24"/>
          <w:szCs w:val="24"/>
        </w:rPr>
        <w:t xml:space="preserve"> Профсоюзный комитет имеет право выдвигать кандидатуры членов профсоюза на </w:t>
      </w:r>
    </w:p>
    <w:p w:rsidR="006365F3" w:rsidRDefault="006365F3" w:rsidP="006365F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7625">
        <w:rPr>
          <w:rFonts w:ascii="Times New Roman" w:hAnsi="Times New Roman" w:cs="Times New Roman"/>
          <w:sz w:val="24"/>
          <w:szCs w:val="24"/>
        </w:rPr>
        <w:t>присвоение почетных званий, награждение ведомственными знаками отличия и т.д.</w:t>
      </w:r>
    </w:p>
    <w:p w:rsidR="007D3657" w:rsidRDefault="006365F3" w:rsidP="00A0610A">
      <w:pPr>
        <w:pStyle w:val="a3"/>
        <w:spacing w:after="20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целом, социальное партнерство – это эффективная форма защиты профессиональных интересов и прав работников вуза. Однако, реализация социального диалога между работниками и работодателем сопряжена с рядом проблем.</w:t>
      </w:r>
    </w:p>
    <w:p w:rsidR="006365F3" w:rsidRDefault="006365F3" w:rsidP="00A0610A">
      <w:pPr>
        <w:pStyle w:val="a3"/>
        <w:spacing w:after="20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всего, модернизация системы высшего образования в стране ведет к кризису академической демократии.</w:t>
      </w:r>
    </w:p>
    <w:p w:rsidR="006365F3" w:rsidRDefault="006365F3" w:rsidP="00A0610A">
      <w:pPr>
        <w:pStyle w:val="a3"/>
        <w:spacing w:after="20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Дифференциация вузов на ведущие, опорные и «все остальные», оптимизация численности вузовских работников, утрата традиционно высокого статуса профессуры, доцентов в связи с низкой оплатой труда, его интенсивностью ведет к размыванию академического сообщества.</w:t>
      </w:r>
    </w:p>
    <w:p w:rsidR="006365F3" w:rsidRDefault="006365F3" w:rsidP="00A0610A">
      <w:pPr>
        <w:pStyle w:val="a3"/>
        <w:spacing w:after="20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Преподаватели все более становятся наемными работниками, предложение работать на кафедре перестает быть лестным, воспроизводство профессуры затрудняется. Академический коллектив утрачивает год от года право и мотивацию контролировать что-либо за пределами своих трудовых договоров.</w:t>
      </w:r>
    </w:p>
    <w:p w:rsidR="006365F3" w:rsidRDefault="006365F3" w:rsidP="00A0610A">
      <w:pPr>
        <w:pStyle w:val="a3"/>
        <w:spacing w:after="20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 усиливает</w:t>
      </w:r>
      <w:r w:rsidR="006E241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я процесс бюрократизации управления вузами. Постоянно</w:t>
      </w:r>
      <w:r w:rsidR="006E2412">
        <w:rPr>
          <w:rFonts w:ascii="Times New Roman" w:hAnsi="Times New Roman" w:cs="Times New Roman"/>
          <w:sz w:val="24"/>
          <w:szCs w:val="24"/>
        </w:rPr>
        <w:t xml:space="preserve"> меняющиеся по форме и компетенциям </w:t>
      </w:r>
      <w:proofErr w:type="spellStart"/>
      <w:r w:rsidR="006E2412">
        <w:rPr>
          <w:rFonts w:ascii="Times New Roman" w:hAnsi="Times New Roman" w:cs="Times New Roman"/>
          <w:sz w:val="24"/>
          <w:szCs w:val="24"/>
        </w:rPr>
        <w:t>ФГОСы</w:t>
      </w:r>
      <w:proofErr w:type="spellEnd"/>
      <w:r w:rsidR="006E2412">
        <w:rPr>
          <w:rFonts w:ascii="Times New Roman" w:hAnsi="Times New Roman" w:cs="Times New Roman"/>
          <w:sz w:val="24"/>
          <w:szCs w:val="24"/>
        </w:rPr>
        <w:t xml:space="preserve">, противоречивые </w:t>
      </w:r>
      <w:proofErr w:type="spellStart"/>
      <w:r w:rsidR="006E2412">
        <w:rPr>
          <w:rFonts w:ascii="Times New Roman" w:hAnsi="Times New Roman" w:cs="Times New Roman"/>
          <w:sz w:val="24"/>
          <w:szCs w:val="24"/>
        </w:rPr>
        <w:t>профстандарты</w:t>
      </w:r>
      <w:proofErr w:type="spellEnd"/>
      <w:r w:rsidR="006E2412">
        <w:rPr>
          <w:rFonts w:ascii="Times New Roman" w:hAnsi="Times New Roman" w:cs="Times New Roman"/>
          <w:sz w:val="24"/>
          <w:szCs w:val="24"/>
        </w:rPr>
        <w:t>, внешние оценки эффективности (ЕГЭ, трудоустройство выпускников и т.д.) – все это сильные бюрократические средства управления вузами.</w:t>
      </w:r>
    </w:p>
    <w:p w:rsidR="006E2412" w:rsidRDefault="006E2412" w:rsidP="00A0610A">
      <w:pPr>
        <w:pStyle w:val="a3"/>
        <w:spacing w:after="20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Объявляя, что вузы сами должны определить свою модель финансовой устойчивости, государство ориентирует их на развертывание предпринимательской деятельности: бизнес-школы, короткие программы переподготовки, облегченные образовательные программы, коммерческое использование зданий и т.д.</w:t>
      </w:r>
    </w:p>
    <w:p w:rsidR="006E2412" w:rsidRDefault="006E2412" w:rsidP="00A0610A">
      <w:pPr>
        <w:pStyle w:val="a3"/>
        <w:spacing w:after="20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Вузы делают это, и это воспринимается коллективами как средство сохранения классических базовых черт университета: фундаментальности научных исследований, вовлечения в них студентов. Но на самом деле университеты все более превращаются в образовательные фирмы, работающих на доход, на рынок.  И в них нет места академической демократии, академической науки</w:t>
      </w:r>
      <w:r w:rsidR="001D63C5">
        <w:rPr>
          <w:rFonts w:ascii="Times New Roman" w:hAnsi="Times New Roman" w:cs="Times New Roman"/>
          <w:sz w:val="24"/>
          <w:szCs w:val="24"/>
        </w:rPr>
        <w:t>, фундаментальному образованию. Все это сохраняется лишь в ведущих вузах.</w:t>
      </w:r>
    </w:p>
    <w:p w:rsidR="001D63C5" w:rsidRDefault="001D63C5" w:rsidP="00A0610A">
      <w:pPr>
        <w:pStyle w:val="a3"/>
        <w:spacing w:after="20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 современной ситуации в образовании сохранить себя как классический вуз, академическое сообщество должно иметь механизмы влияния на политику вуза, министерства, государства; иметь возможность контролировать распределение доходов вуза в интересах его репутации и качества образования.</w:t>
      </w:r>
    </w:p>
    <w:p w:rsidR="00254849" w:rsidRDefault="00254849" w:rsidP="00A0610A">
      <w:pPr>
        <w:pStyle w:val="a3"/>
        <w:spacing w:after="20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профессиональная организация (профсоюз), имеющая свое представительство на всех этажах института образования, имеющая независимость от власти, может быть таким механизмом выражения интересов академического сообщества, защиты качественного образования в стране.</w:t>
      </w:r>
    </w:p>
    <w:p w:rsidR="00254849" w:rsidRDefault="00254849" w:rsidP="00A0610A">
      <w:pPr>
        <w:pStyle w:val="a3"/>
        <w:spacing w:after="20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Вот почему реализуя социальный диалог с работодателем, вузовский профсоюз считает особенно важным организацию совместных с Исполнительным комитетом отраслевого Профсоюза действий по корректировке современной политики в сфере образования, в частности</w:t>
      </w:r>
      <w:r w:rsidR="001C0ACE">
        <w:rPr>
          <w:rFonts w:ascii="Times New Roman" w:hAnsi="Times New Roman" w:cs="Times New Roman"/>
          <w:sz w:val="24"/>
          <w:szCs w:val="24"/>
        </w:rPr>
        <w:t xml:space="preserve">: установления Правительством РФ базовых ставок и окладов как минимальных государственных гарантий в оплате труда работников вузов; создания единых центров по разработке </w:t>
      </w:r>
      <w:proofErr w:type="spellStart"/>
      <w:r w:rsidR="001C0ACE">
        <w:rPr>
          <w:rFonts w:ascii="Times New Roman" w:hAnsi="Times New Roman" w:cs="Times New Roman"/>
          <w:sz w:val="24"/>
          <w:szCs w:val="24"/>
        </w:rPr>
        <w:t>профстандартов</w:t>
      </w:r>
      <w:proofErr w:type="spellEnd"/>
      <w:r w:rsidR="001C0ACE">
        <w:rPr>
          <w:rFonts w:ascii="Times New Roman" w:hAnsi="Times New Roman" w:cs="Times New Roman"/>
          <w:sz w:val="24"/>
          <w:szCs w:val="24"/>
        </w:rPr>
        <w:t>, ФГОС; изменение распределения контрольных цифр приема; подходов к государственной аккредитации вузов и т.д.</w:t>
      </w:r>
    </w:p>
    <w:p w:rsidR="001C0ACE" w:rsidRPr="00254849" w:rsidRDefault="001C0ACE" w:rsidP="00A0610A">
      <w:pPr>
        <w:pStyle w:val="a3"/>
        <w:spacing w:after="20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Успех в защите профессиональных интересов и прав вузовских работников профсоюзом обеспечивается прежде всего совместными и идеологически обоснованными действиями отраслевого Профсоюза, осознающего проблемы высшего образования и понимающего, что образование – стратегически важное, наиболее устремленное в будущее направление государственной политики.</w:t>
      </w:r>
    </w:p>
    <w:p w:rsidR="00330F1A" w:rsidRPr="00E540DB" w:rsidRDefault="00330F1A" w:rsidP="00330F1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F01B5" w:rsidRPr="009A74B1" w:rsidRDefault="004F01B5" w:rsidP="009A74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F01B5" w:rsidRPr="009A74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4FC" w:rsidRDefault="00EA34FC" w:rsidP="0009704E">
      <w:pPr>
        <w:spacing w:after="0" w:line="240" w:lineRule="auto"/>
      </w:pPr>
      <w:r>
        <w:separator/>
      </w:r>
    </w:p>
  </w:endnote>
  <w:endnote w:type="continuationSeparator" w:id="0">
    <w:p w:rsidR="00EA34FC" w:rsidRDefault="00EA34FC" w:rsidP="0009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04E" w:rsidRDefault="000970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76624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09704E" w:rsidRDefault="000970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09704E" w:rsidRDefault="0009704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04E" w:rsidRDefault="000970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4FC" w:rsidRDefault="00EA34FC" w:rsidP="0009704E">
      <w:pPr>
        <w:spacing w:after="0" w:line="240" w:lineRule="auto"/>
      </w:pPr>
      <w:r>
        <w:separator/>
      </w:r>
    </w:p>
  </w:footnote>
  <w:footnote w:type="continuationSeparator" w:id="0">
    <w:p w:rsidR="00EA34FC" w:rsidRDefault="00EA34FC" w:rsidP="00097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04E" w:rsidRDefault="0009704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04E" w:rsidRDefault="0009704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04E" w:rsidRDefault="000970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CE"/>
    <w:rsid w:val="00033CFB"/>
    <w:rsid w:val="0009704E"/>
    <w:rsid w:val="00195BA5"/>
    <w:rsid w:val="001C0ACE"/>
    <w:rsid w:val="001D63C5"/>
    <w:rsid w:val="00254849"/>
    <w:rsid w:val="002D4080"/>
    <w:rsid w:val="00330F1A"/>
    <w:rsid w:val="003740FD"/>
    <w:rsid w:val="004F01B5"/>
    <w:rsid w:val="006365F3"/>
    <w:rsid w:val="006E2412"/>
    <w:rsid w:val="006F0913"/>
    <w:rsid w:val="0074176E"/>
    <w:rsid w:val="007D3657"/>
    <w:rsid w:val="009A74B1"/>
    <w:rsid w:val="00A0610A"/>
    <w:rsid w:val="00B055E9"/>
    <w:rsid w:val="00E02459"/>
    <w:rsid w:val="00E37BCE"/>
    <w:rsid w:val="00EA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2E38"/>
  <w15:chartTrackingRefBased/>
  <w15:docId w15:val="{DAD77004-CD67-47EC-8993-996D29CC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5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7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704E"/>
  </w:style>
  <w:style w:type="paragraph" w:styleId="a6">
    <w:name w:val="footer"/>
    <w:basedOn w:val="a"/>
    <w:link w:val="a7"/>
    <w:uiPriority w:val="99"/>
    <w:unhideWhenUsed/>
    <w:rsid w:val="00097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7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Злобина Надежда Михайлова</dc:creator>
  <cp:keywords/>
  <dc:description/>
  <cp:lastModifiedBy>Злобина Надежда Михайлова</cp:lastModifiedBy>
  <cp:revision>14</cp:revision>
  <dcterms:created xsi:type="dcterms:W3CDTF">2019-12-10T07:34:00Z</dcterms:created>
  <dcterms:modified xsi:type="dcterms:W3CDTF">2019-12-10T09:38:00Z</dcterms:modified>
</cp:coreProperties>
</file>